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BF04" w14:textId="77777777" w:rsidR="002D7248" w:rsidRDefault="002D7248">
      <w:r>
        <w:t xml:space="preserve">REPUBLIKA HRVATSKA </w:t>
      </w:r>
    </w:p>
    <w:p w14:paraId="0AB1E13C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ZADARSKA ŽUZPANIJA</w:t>
      </w:r>
    </w:p>
    <w:p w14:paraId="651A7A09" w14:textId="77777777" w:rsidR="00EA4CF4" w:rsidRDefault="00AB3434">
      <w:pPr>
        <w:rPr>
          <w:rFonts w:cs="Times New Roman"/>
        </w:rPr>
      </w:pPr>
      <w:r>
        <w:rPr>
          <w:rFonts w:cs="Times New Roman"/>
        </w:rPr>
        <w:t xml:space="preserve">DJEČJI VRTIĆ SRDELICA </w:t>
      </w:r>
      <w:r w:rsidR="00317304">
        <w:rPr>
          <w:rFonts w:cs="Times New Roman"/>
        </w:rPr>
        <w:t>KALI</w:t>
      </w:r>
    </w:p>
    <w:p w14:paraId="43C890CC" w14:textId="77777777" w:rsidR="002D7248" w:rsidRDefault="00AB3434">
      <w:pPr>
        <w:rPr>
          <w:rFonts w:cs="Times New Roman"/>
        </w:rPr>
      </w:pPr>
      <w:r>
        <w:rPr>
          <w:rFonts w:cs="Times New Roman"/>
        </w:rPr>
        <w:t>Ulica Sv.</w:t>
      </w:r>
      <w:r w:rsidR="00EA4CF4">
        <w:rPr>
          <w:rFonts w:cs="Times New Roman"/>
        </w:rPr>
        <w:t xml:space="preserve"> </w:t>
      </w:r>
      <w:r>
        <w:rPr>
          <w:rFonts w:cs="Times New Roman"/>
        </w:rPr>
        <w:t>Lovre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16</w:t>
      </w:r>
    </w:p>
    <w:p w14:paraId="0067C0AC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23272 KALI</w:t>
      </w:r>
    </w:p>
    <w:p w14:paraId="275742CE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Žiro-račun: HR4324020061100079940</w:t>
      </w:r>
    </w:p>
    <w:p w14:paraId="59AA94C7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Matični broj:01457195</w:t>
      </w:r>
    </w:p>
    <w:p w14:paraId="001A8A83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Šifra djelatnosti:8510</w:t>
      </w:r>
    </w:p>
    <w:p w14:paraId="15406C81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Razina:21</w:t>
      </w:r>
    </w:p>
    <w:p w14:paraId="638F4B15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RKP</w:t>
      </w:r>
      <w:r w:rsidR="00E32E1A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317304">
        <w:rPr>
          <w:rFonts w:cs="Times New Roman"/>
        </w:rPr>
        <w:t>346</w:t>
      </w:r>
      <w:r w:rsidR="00AB3434">
        <w:rPr>
          <w:rFonts w:cs="Times New Roman"/>
        </w:rPr>
        <w:t>27</w:t>
      </w:r>
    </w:p>
    <w:p w14:paraId="0B405202" w14:textId="77777777" w:rsidR="002D7248" w:rsidRDefault="00AA19CF">
      <w:pPr>
        <w:rPr>
          <w:rFonts w:cs="Times New Roman"/>
        </w:rPr>
      </w:pPr>
      <w:r>
        <w:rPr>
          <w:rFonts w:cs="Times New Roman"/>
        </w:rPr>
        <w:t>Općina:173</w:t>
      </w:r>
    </w:p>
    <w:p w14:paraId="3D96D990" w14:textId="77777777" w:rsidR="00E32E1A" w:rsidRDefault="00E32E1A">
      <w:pPr>
        <w:rPr>
          <w:rFonts w:cs="Times New Roman"/>
        </w:rPr>
      </w:pPr>
      <w:r>
        <w:rPr>
          <w:rFonts w:cs="Times New Roman"/>
        </w:rPr>
        <w:t xml:space="preserve">OIB: </w:t>
      </w:r>
      <w:r w:rsidR="00AB3434">
        <w:rPr>
          <w:rFonts w:cs="Times New Roman"/>
        </w:rPr>
        <w:t>78479957565</w:t>
      </w:r>
    </w:p>
    <w:p w14:paraId="5F25440D" w14:textId="77777777" w:rsidR="0065577F" w:rsidRDefault="0065577F">
      <w:pPr>
        <w:rPr>
          <w:rFonts w:cs="Times New Roman"/>
        </w:rPr>
      </w:pPr>
      <w:r>
        <w:rPr>
          <w:rFonts w:cs="Times New Roman"/>
        </w:rPr>
        <w:t>Razdoblje:01.01.-30.06.2023.</w:t>
      </w:r>
    </w:p>
    <w:p w14:paraId="33B07F4A" w14:textId="77777777" w:rsidR="00ED3824" w:rsidRDefault="0065577F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15100830" w14:textId="77777777" w:rsidR="00ED3824" w:rsidRDefault="00ED3824">
      <w:pPr>
        <w:rPr>
          <w:rFonts w:cs="Times New Roman"/>
        </w:rPr>
      </w:pPr>
    </w:p>
    <w:p w14:paraId="2316C5CC" w14:textId="77777777" w:rsidR="00ED3824" w:rsidRDefault="00ED3824">
      <w:pPr>
        <w:rPr>
          <w:rFonts w:cs="Times New Roman"/>
        </w:rPr>
      </w:pPr>
    </w:p>
    <w:p w14:paraId="3BAEEAF7" w14:textId="77777777" w:rsidR="002D7248" w:rsidRDefault="002D7248">
      <w:pPr>
        <w:rPr>
          <w:rFonts w:cs="Times New Roman"/>
        </w:rPr>
      </w:pPr>
    </w:p>
    <w:p w14:paraId="4078E6FD" w14:textId="77777777" w:rsidR="002D7248" w:rsidRDefault="002D7248">
      <w:pPr>
        <w:jc w:val="center"/>
        <w:rPr>
          <w:rFonts w:cs="Times New Roman"/>
        </w:rPr>
      </w:pPr>
      <w:r>
        <w:rPr>
          <w:rFonts w:cs="Times New Roman"/>
          <w:b/>
        </w:rPr>
        <w:t>BILJEŠKE UZ FINANCIJSKA IZVJEŠĆA ZA</w:t>
      </w:r>
      <w:r w:rsidR="00317304">
        <w:rPr>
          <w:rFonts w:cs="Times New Roman"/>
          <w:b/>
        </w:rPr>
        <w:t xml:space="preserve"> 01-06/</w:t>
      </w:r>
      <w:r>
        <w:rPr>
          <w:rFonts w:cs="Times New Roman"/>
          <w:b/>
        </w:rPr>
        <w:t xml:space="preserve"> 202</w:t>
      </w:r>
      <w:r w:rsidR="00EA4CF4">
        <w:rPr>
          <w:rFonts w:cs="Times New Roman"/>
          <w:b/>
        </w:rPr>
        <w:t>3</w:t>
      </w:r>
      <w:r>
        <w:rPr>
          <w:rFonts w:cs="Times New Roman"/>
          <w:b/>
        </w:rPr>
        <w:t>. GODINU</w:t>
      </w:r>
    </w:p>
    <w:p w14:paraId="794248E8" w14:textId="77777777" w:rsidR="002D7248" w:rsidRDefault="002D7248">
      <w:pPr>
        <w:jc w:val="center"/>
        <w:rPr>
          <w:rFonts w:cs="Times New Roman"/>
        </w:rPr>
      </w:pPr>
    </w:p>
    <w:p w14:paraId="7EF3D3AE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 skladu s odredbama, Pravilnika o financijskom izvještavanju u proračunskom računovodstvu (Narodne novine broj 3/15., 93/15., 135/15., 2/17., 28/17., 112/18., </w:t>
      </w:r>
      <w:r w:rsidR="00317304">
        <w:rPr>
          <w:rFonts w:cs="Times New Roman"/>
        </w:rPr>
        <w:t>1</w:t>
      </w:r>
      <w:r>
        <w:rPr>
          <w:rFonts w:cs="Times New Roman"/>
        </w:rPr>
        <w:t>2</w:t>
      </w:r>
      <w:r w:rsidR="00317304">
        <w:rPr>
          <w:rFonts w:cs="Times New Roman"/>
        </w:rPr>
        <w:t>9</w:t>
      </w:r>
      <w:r>
        <w:rPr>
          <w:rFonts w:cs="Times New Roman"/>
        </w:rPr>
        <w:t>/19</w:t>
      </w:r>
      <w:r w:rsidR="00317304">
        <w:rPr>
          <w:rFonts w:cs="Times New Roman"/>
        </w:rPr>
        <w:t>).</w:t>
      </w:r>
    </w:p>
    <w:p w14:paraId="6B0CAD86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Okružnice Ministarstva financija o sastavljanju, konsolidaciji i predaju financijskih izvještaja proračuna</w:t>
      </w:r>
      <w:r w:rsidR="009078F4">
        <w:rPr>
          <w:rFonts w:cs="Times New Roman"/>
        </w:rPr>
        <w:t>,</w:t>
      </w:r>
      <w:r>
        <w:rPr>
          <w:rFonts w:cs="Times New Roman"/>
        </w:rPr>
        <w:t xml:space="preserve"> te proračunskih/izvanproračunskih korisnika proračuna jedinica lokalne i područne (regionalne) samouprave za razdoblje od 01. siječnja do </w:t>
      </w:r>
      <w:r w:rsidR="00317304">
        <w:rPr>
          <w:rFonts w:cs="Times New Roman"/>
        </w:rPr>
        <w:t>30</w:t>
      </w:r>
      <w:r>
        <w:rPr>
          <w:rFonts w:cs="Times New Roman"/>
        </w:rPr>
        <w:t>.</w:t>
      </w:r>
      <w:r w:rsidR="009078F4">
        <w:rPr>
          <w:rFonts w:cs="Times New Roman"/>
        </w:rPr>
        <w:t xml:space="preserve"> </w:t>
      </w:r>
      <w:r w:rsidR="00317304">
        <w:rPr>
          <w:rFonts w:cs="Times New Roman"/>
        </w:rPr>
        <w:t>lipnja</w:t>
      </w:r>
      <w:r>
        <w:rPr>
          <w:rFonts w:cs="Times New Roman"/>
        </w:rPr>
        <w:t xml:space="preserve"> 202</w:t>
      </w:r>
      <w:r w:rsidR="00927645">
        <w:rPr>
          <w:rFonts w:cs="Times New Roman"/>
        </w:rPr>
        <w:t>3</w:t>
      </w:r>
      <w:r>
        <w:rPr>
          <w:rFonts w:cs="Times New Roman"/>
        </w:rPr>
        <w:t>. godine KLASA: 400-02/2</w:t>
      </w:r>
      <w:r w:rsidR="00927645">
        <w:rPr>
          <w:rFonts w:cs="Times New Roman"/>
        </w:rPr>
        <w:t>3</w:t>
      </w:r>
      <w:r>
        <w:rPr>
          <w:rFonts w:cs="Times New Roman"/>
        </w:rPr>
        <w:t>-01/2</w:t>
      </w:r>
      <w:r w:rsidR="00927645">
        <w:rPr>
          <w:rFonts w:cs="Times New Roman"/>
        </w:rPr>
        <w:t>7</w:t>
      </w:r>
      <w:r>
        <w:rPr>
          <w:rFonts w:cs="Times New Roman"/>
        </w:rPr>
        <w:t>, URBROJ: 513-05-03-2</w:t>
      </w:r>
      <w:r w:rsidR="00927645">
        <w:rPr>
          <w:rFonts w:cs="Times New Roman"/>
        </w:rPr>
        <w:t>3</w:t>
      </w:r>
      <w:r>
        <w:rPr>
          <w:rFonts w:cs="Times New Roman"/>
        </w:rPr>
        <w:t xml:space="preserve">-2 od </w:t>
      </w:r>
      <w:r w:rsidR="00927645">
        <w:rPr>
          <w:rFonts w:cs="Times New Roman"/>
        </w:rPr>
        <w:t>04</w:t>
      </w:r>
      <w:r>
        <w:rPr>
          <w:rFonts w:cs="Times New Roman"/>
        </w:rPr>
        <w:t>.</w:t>
      </w:r>
      <w:r w:rsidR="00927645">
        <w:rPr>
          <w:rFonts w:cs="Times New Roman"/>
        </w:rPr>
        <w:t>sr</w:t>
      </w:r>
      <w:r w:rsidR="00317304">
        <w:rPr>
          <w:rFonts w:cs="Times New Roman"/>
        </w:rPr>
        <w:t>ipnja</w:t>
      </w:r>
      <w:r>
        <w:rPr>
          <w:rFonts w:cs="Times New Roman"/>
        </w:rPr>
        <w:t xml:space="preserve"> 202</w:t>
      </w:r>
      <w:r w:rsidR="00927645">
        <w:rPr>
          <w:rFonts w:cs="Times New Roman"/>
        </w:rPr>
        <w:t>3</w:t>
      </w:r>
      <w:r>
        <w:rPr>
          <w:rFonts w:cs="Times New Roman"/>
        </w:rPr>
        <w:t>. godine sastavljena su Financijska izvješća</w:t>
      </w:r>
      <w:r w:rsidR="00317304">
        <w:rPr>
          <w:rFonts w:cs="Times New Roman"/>
        </w:rPr>
        <w:t xml:space="preserve"> </w:t>
      </w:r>
      <w:r w:rsidR="00AB3434">
        <w:rPr>
          <w:rFonts w:cs="Times New Roman"/>
        </w:rPr>
        <w:t xml:space="preserve">Dječji vrtić Srdelica </w:t>
      </w:r>
      <w:r>
        <w:rPr>
          <w:rFonts w:cs="Times New Roman"/>
        </w:rPr>
        <w:t xml:space="preserve">Kali za razdoblje siječanj - </w:t>
      </w:r>
      <w:r w:rsidR="00317304">
        <w:rPr>
          <w:rFonts w:cs="Times New Roman"/>
        </w:rPr>
        <w:t>lipanj</w:t>
      </w:r>
      <w:r>
        <w:rPr>
          <w:rFonts w:cs="Times New Roman"/>
        </w:rPr>
        <w:t xml:space="preserve"> 202</w:t>
      </w:r>
      <w:r w:rsidR="00927645">
        <w:rPr>
          <w:rFonts w:cs="Times New Roman"/>
        </w:rPr>
        <w:t>3</w:t>
      </w:r>
      <w:r>
        <w:rPr>
          <w:rFonts w:cs="Times New Roman"/>
        </w:rPr>
        <w:t>. godine koji se sastoji od Izvještaja o prihodima i rashodima, primicima i izdacima, Izvještaja o obvezama i Bilješki.</w:t>
      </w:r>
    </w:p>
    <w:p w14:paraId="6069DC7F" w14:textId="77777777" w:rsidR="00642ABB" w:rsidRDefault="00642ABB" w:rsidP="00642ABB">
      <w:pPr>
        <w:rPr>
          <w:rFonts w:cs="Times New Roman"/>
        </w:rPr>
      </w:pPr>
    </w:p>
    <w:p w14:paraId="583CE6DA" w14:textId="77777777" w:rsidR="00642ABB" w:rsidRDefault="00642ABB" w:rsidP="00642ABB">
      <w:pPr>
        <w:rPr>
          <w:rFonts w:cs="Times New Roman"/>
        </w:rPr>
      </w:pPr>
      <w:r>
        <w:rPr>
          <w:rFonts w:cs="Times New Roman"/>
        </w:rPr>
        <w:t>Proračunski korisnik općine Kali Dječji vrtić Srdelica primjenjuje proračunsko računovo</w:t>
      </w:r>
      <w:r w:rsidR="00F53653">
        <w:rPr>
          <w:rFonts w:cs="Times New Roman"/>
        </w:rPr>
        <w:t>d</w:t>
      </w:r>
      <w:r>
        <w:rPr>
          <w:rFonts w:cs="Times New Roman"/>
        </w:rPr>
        <w:t xml:space="preserve">stvo u skladu sa </w:t>
      </w:r>
      <w:r w:rsidR="00927645">
        <w:rPr>
          <w:rFonts w:cs="Times New Roman"/>
        </w:rPr>
        <w:t>Z</w:t>
      </w:r>
      <w:r>
        <w:rPr>
          <w:rFonts w:cs="Times New Roman"/>
        </w:rPr>
        <w:t xml:space="preserve">akonom o proračunu ( Narodne novine broj </w:t>
      </w:r>
      <w:r w:rsidR="00927645">
        <w:rPr>
          <w:rFonts w:cs="Times New Roman"/>
        </w:rPr>
        <w:t>144/21</w:t>
      </w:r>
      <w:r>
        <w:rPr>
          <w:rFonts w:cs="Times New Roman"/>
        </w:rPr>
        <w:t>) i Pravilnikom o proračunskom računovodstvu i Računskom planu (Narodne novine broj 124/14., 115/15.,87/16</w:t>
      </w:r>
      <w:r w:rsidR="00927645">
        <w:rPr>
          <w:rFonts w:cs="Times New Roman"/>
        </w:rPr>
        <w:t>.,3/18.,126/19</w:t>
      </w:r>
      <w:r>
        <w:rPr>
          <w:rFonts w:cs="Times New Roman"/>
        </w:rPr>
        <w:t>). Prema odredbama navedenih propisa proračunski korisnik Dječji vrtić Srdelica u svojim financijskim izvještajima osigurava pojedinačne podatke o vrstama prihoda i primitaka, rashoda i izdataka, stanju imovine, obveza i vlastitih izvora.</w:t>
      </w:r>
    </w:p>
    <w:p w14:paraId="3371168F" w14:textId="77777777" w:rsidR="00642ABB" w:rsidRDefault="00642ABB" w:rsidP="00642ABB">
      <w:pPr>
        <w:rPr>
          <w:rFonts w:cs="Times New Roman"/>
        </w:rPr>
      </w:pPr>
      <w:r>
        <w:rPr>
          <w:rFonts w:cs="Times New Roman"/>
        </w:rPr>
        <w:t>Nastavno se u bilješkama obrazlažu numerički podaci i veća odstupanja u obrascima.</w:t>
      </w:r>
    </w:p>
    <w:p w14:paraId="147B2BDE" w14:textId="77777777" w:rsidR="00642ABB" w:rsidRDefault="00642ABB" w:rsidP="00642ABB">
      <w:pPr>
        <w:rPr>
          <w:rFonts w:cs="Times New Roman"/>
        </w:rPr>
      </w:pPr>
    </w:p>
    <w:p w14:paraId="544E94CD" w14:textId="77777777" w:rsidR="002D7248" w:rsidRDefault="002D7248">
      <w:pPr>
        <w:rPr>
          <w:rFonts w:cs="Times New Roman"/>
        </w:rPr>
      </w:pPr>
    </w:p>
    <w:p w14:paraId="65AF5C4E" w14:textId="77777777" w:rsidR="002D7248" w:rsidRDefault="002D7248">
      <w:pPr>
        <w:rPr>
          <w:rFonts w:cs="Times New Roman"/>
        </w:rPr>
      </w:pPr>
    </w:p>
    <w:p w14:paraId="13750264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Obrazac PP-RAS</w:t>
      </w:r>
    </w:p>
    <w:p w14:paraId="0AE978F1" w14:textId="77777777" w:rsidR="00FD458B" w:rsidRDefault="00FD458B">
      <w:pPr>
        <w:rPr>
          <w:rFonts w:cs="Times New Roman"/>
          <w:b/>
        </w:rPr>
      </w:pPr>
    </w:p>
    <w:p w14:paraId="39D17B62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Prihodi poslovanja</w:t>
      </w:r>
    </w:p>
    <w:p w14:paraId="34774388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Ukupni prihodi poslovanja za izvještajno razdoblje iznose </w:t>
      </w:r>
      <w:r w:rsidR="001D2D38">
        <w:rPr>
          <w:rFonts w:cs="Times New Roman"/>
        </w:rPr>
        <w:t>78.074,72</w:t>
      </w:r>
      <w:r>
        <w:rPr>
          <w:rFonts w:cs="Times New Roman"/>
        </w:rPr>
        <w:t xml:space="preserve"> </w:t>
      </w:r>
      <w:r w:rsidR="001D2D38">
        <w:rPr>
          <w:rFonts w:cs="Times New Roman"/>
        </w:rPr>
        <w:t>eura</w:t>
      </w:r>
      <w:r>
        <w:rPr>
          <w:rFonts w:cs="Times New Roman"/>
        </w:rPr>
        <w:t xml:space="preserve"> i veći su za </w:t>
      </w:r>
      <w:r w:rsidR="001D2D38">
        <w:rPr>
          <w:rFonts w:cs="Times New Roman"/>
        </w:rPr>
        <w:t>12,3</w:t>
      </w:r>
      <w:r w:rsidR="000E479C">
        <w:rPr>
          <w:rFonts w:cs="Times New Roman"/>
        </w:rPr>
        <w:t>0</w:t>
      </w:r>
      <w:r>
        <w:rPr>
          <w:rFonts w:cs="Times New Roman"/>
        </w:rPr>
        <w:t>% u odnosu na pre</w:t>
      </w:r>
      <w:r w:rsidR="00F53653">
        <w:rPr>
          <w:rFonts w:cs="Times New Roman"/>
        </w:rPr>
        <w:t>t</w:t>
      </w:r>
      <w:r w:rsidR="00311ACE">
        <w:rPr>
          <w:rFonts w:cs="Times New Roman"/>
        </w:rPr>
        <w:t>h</w:t>
      </w:r>
      <w:r>
        <w:rPr>
          <w:rFonts w:cs="Times New Roman"/>
        </w:rPr>
        <w:t>od</w:t>
      </w:r>
      <w:r w:rsidR="00F53653">
        <w:rPr>
          <w:rFonts w:cs="Times New Roman"/>
        </w:rPr>
        <w:t>n</w:t>
      </w:r>
      <w:r>
        <w:rPr>
          <w:rFonts w:cs="Times New Roman"/>
        </w:rPr>
        <w:t xml:space="preserve">u godinu. Povećanje ukupnih prihoda poslovanja uglavnom je rezultat povećanja pomoći iz </w:t>
      </w:r>
      <w:r w:rsidR="00311ACE">
        <w:rPr>
          <w:rFonts w:cs="Times New Roman"/>
        </w:rPr>
        <w:t>nadležnog općinskog proračuna (osnivača proračunskog korisnika).</w:t>
      </w:r>
    </w:p>
    <w:p w14:paraId="5E668595" w14:textId="77777777" w:rsidR="001D2D38" w:rsidRPr="001D2D38" w:rsidRDefault="001D2D38" w:rsidP="00311ACE">
      <w:pPr>
        <w:rPr>
          <w:rFonts w:cs="Times New Roman"/>
          <w:b/>
          <w:bCs/>
        </w:rPr>
      </w:pPr>
    </w:p>
    <w:p w14:paraId="1E1F826B" w14:textId="77777777" w:rsidR="00311ACE" w:rsidRDefault="001D2D38" w:rsidP="00311ACE">
      <w:pPr>
        <w:rPr>
          <w:rFonts w:cs="Times New Roman"/>
        </w:rPr>
      </w:pPr>
      <w:r w:rsidRPr="001D2D38">
        <w:rPr>
          <w:rFonts w:cs="Times New Roman"/>
          <w:b/>
          <w:bCs/>
        </w:rPr>
        <w:t>Pomoći iz inozemstva i od subjekata unutar općeg proračuna</w:t>
      </w:r>
      <w:r>
        <w:rPr>
          <w:rFonts w:cs="Times New Roman"/>
          <w:b/>
          <w:bCs/>
        </w:rPr>
        <w:t xml:space="preserve"> </w:t>
      </w:r>
      <w:r w:rsidR="002D7248" w:rsidRPr="001D2D38">
        <w:rPr>
          <w:rFonts w:cs="Times New Roman"/>
        </w:rPr>
        <w:t xml:space="preserve">ostvareni </w:t>
      </w:r>
      <w:r w:rsidR="002D7248">
        <w:rPr>
          <w:rFonts w:cs="Times New Roman"/>
        </w:rPr>
        <w:t xml:space="preserve">su u iznosu od </w:t>
      </w:r>
      <w:r>
        <w:rPr>
          <w:rFonts w:cs="Times New Roman"/>
        </w:rPr>
        <w:t>781,78</w:t>
      </w:r>
      <w:r w:rsidR="00311ACE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,</w:t>
      </w:r>
      <w:r w:rsidR="00311ACE">
        <w:rPr>
          <w:rFonts w:cs="Times New Roman"/>
        </w:rPr>
        <w:t xml:space="preserve"> a odnose se na financ</w:t>
      </w:r>
      <w:r>
        <w:rPr>
          <w:rFonts w:cs="Times New Roman"/>
        </w:rPr>
        <w:t xml:space="preserve">iranje programa predškolaca i financiranje za programe djecu s teškoćama u razvoju koji pohađaju dječji vrtić. Sredstva se uplaćuju na račun osnivača proračunskog korisnika, a osnivač prenosi sredstva na račun proračunskog korisnika u ovom slučaju na Dječji vrtić Srdelica koji sredstva koristi za poboljšanje rada i uvjeta za programe za koje se uplaćuju. </w:t>
      </w:r>
    </w:p>
    <w:p w14:paraId="39DAFBD1" w14:textId="77777777" w:rsidR="002D7248" w:rsidRDefault="002D7248">
      <w:pPr>
        <w:rPr>
          <w:rFonts w:cs="Times New Roman"/>
        </w:rPr>
      </w:pPr>
    </w:p>
    <w:p w14:paraId="20FB5C91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lastRenderedPageBreak/>
        <w:t xml:space="preserve">Prihodi od upravnih i administrativnih pristojbi, pristojbi po posebnim propisima i naknade </w:t>
      </w:r>
      <w:r>
        <w:rPr>
          <w:rFonts w:cs="Times New Roman"/>
        </w:rPr>
        <w:t xml:space="preserve"> ostvareni su u iznosu </w:t>
      </w:r>
      <w:r w:rsidR="00510875">
        <w:rPr>
          <w:rFonts w:cs="Times New Roman"/>
        </w:rPr>
        <w:t>21.134,20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0E479C">
        <w:rPr>
          <w:rFonts w:cs="Times New Roman"/>
        </w:rPr>
        <w:t xml:space="preserve">, veći </w:t>
      </w:r>
      <w:r>
        <w:rPr>
          <w:rFonts w:cs="Times New Roman"/>
        </w:rPr>
        <w:t xml:space="preserve">su za </w:t>
      </w:r>
      <w:r w:rsidR="00510875">
        <w:rPr>
          <w:rFonts w:cs="Times New Roman"/>
        </w:rPr>
        <w:t>22</w:t>
      </w:r>
      <w:r w:rsidR="000E479C">
        <w:rPr>
          <w:rFonts w:cs="Times New Roman"/>
        </w:rPr>
        <w:t>,</w:t>
      </w:r>
      <w:r w:rsidR="00510875">
        <w:rPr>
          <w:rFonts w:cs="Times New Roman"/>
        </w:rPr>
        <w:t>3</w:t>
      </w:r>
      <w:r>
        <w:rPr>
          <w:rFonts w:cs="Times New Roman"/>
        </w:rPr>
        <w:t xml:space="preserve">% u odnosu na prethodnu godinu.  </w:t>
      </w:r>
    </w:p>
    <w:p w14:paraId="661ADFC5" w14:textId="77777777" w:rsidR="002D7248" w:rsidRDefault="00311ACE">
      <w:pPr>
        <w:rPr>
          <w:rFonts w:cs="Times New Roman"/>
        </w:rPr>
      </w:pPr>
      <w:r>
        <w:rPr>
          <w:rFonts w:cs="Times New Roman"/>
        </w:rPr>
        <w:t>Prihodi se odnose na</w:t>
      </w:r>
      <w:r w:rsidR="000E479C">
        <w:rPr>
          <w:rFonts w:cs="Times New Roman"/>
        </w:rPr>
        <w:t xml:space="preserve"> uplatu roditelja za pohađanje vrtića.</w:t>
      </w:r>
      <w:r>
        <w:rPr>
          <w:rFonts w:cs="Times New Roman"/>
        </w:rPr>
        <w:t xml:space="preserve"> </w:t>
      </w:r>
    </w:p>
    <w:p w14:paraId="30077224" w14:textId="77777777" w:rsidR="001D4A9A" w:rsidRDefault="001D4A9A">
      <w:pPr>
        <w:rPr>
          <w:rFonts w:cs="Times New Roman"/>
        </w:rPr>
      </w:pPr>
    </w:p>
    <w:p w14:paraId="28B2A64C" w14:textId="77777777" w:rsidR="001D4A9A" w:rsidRDefault="00311ACE">
      <w:pPr>
        <w:rPr>
          <w:rFonts w:cs="Times New Roman"/>
        </w:rPr>
      </w:pPr>
      <w:r w:rsidRPr="001D4A9A">
        <w:rPr>
          <w:rFonts w:cs="Times New Roman"/>
          <w:b/>
          <w:bCs/>
        </w:rPr>
        <w:t>Prihodi iz nadležnog proračuna</w:t>
      </w:r>
      <w:r>
        <w:rPr>
          <w:rFonts w:cs="Times New Roman"/>
        </w:rPr>
        <w:t xml:space="preserve"> </w:t>
      </w:r>
      <w:r w:rsidR="002D7248">
        <w:rPr>
          <w:rFonts w:cs="Times New Roman"/>
        </w:rPr>
        <w:t xml:space="preserve">ostvareni su u iznosu od </w:t>
      </w:r>
      <w:r w:rsidR="00510875">
        <w:rPr>
          <w:rFonts w:cs="Times New Roman"/>
        </w:rPr>
        <w:t>56.158,74</w:t>
      </w:r>
      <w:r w:rsidR="001D4A9A"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1D4A9A">
        <w:rPr>
          <w:rFonts w:cs="Times New Roman"/>
        </w:rPr>
        <w:t xml:space="preserve"> i </w:t>
      </w:r>
      <w:r w:rsidR="002D7248">
        <w:rPr>
          <w:rFonts w:cs="Times New Roman"/>
        </w:rPr>
        <w:t xml:space="preserve">veće u odnosu na prethodnu godinu za </w:t>
      </w:r>
      <w:r w:rsidR="000E479C">
        <w:rPr>
          <w:rFonts w:cs="Times New Roman"/>
        </w:rPr>
        <w:t>7</w:t>
      </w:r>
      <w:r w:rsidR="00510875">
        <w:rPr>
          <w:rFonts w:cs="Times New Roman"/>
        </w:rPr>
        <w:t>,6%</w:t>
      </w:r>
      <w:r w:rsidR="002D7248">
        <w:rPr>
          <w:rFonts w:cs="Times New Roman"/>
        </w:rPr>
        <w:t xml:space="preserve">. Prihodi se odnose na </w:t>
      </w:r>
      <w:r w:rsidR="001D4A9A">
        <w:rPr>
          <w:rFonts w:cs="Times New Roman"/>
        </w:rPr>
        <w:t>pomoći iz proračuna osnivača za financiranje troškova za zaposlene</w:t>
      </w:r>
      <w:r w:rsidR="00420162">
        <w:rPr>
          <w:rFonts w:cs="Times New Roman"/>
        </w:rPr>
        <w:t>.</w:t>
      </w:r>
      <w:r w:rsidR="001D4A9A">
        <w:rPr>
          <w:rFonts w:cs="Times New Roman"/>
        </w:rPr>
        <w:t xml:space="preserve"> </w:t>
      </w:r>
    </w:p>
    <w:p w14:paraId="68A27591" w14:textId="77777777" w:rsidR="00420162" w:rsidRDefault="00420162">
      <w:pPr>
        <w:rPr>
          <w:rFonts w:cs="Times New Roman"/>
          <w:b/>
        </w:rPr>
      </w:pPr>
    </w:p>
    <w:p w14:paraId="3B853237" w14:textId="77777777" w:rsidR="002D7248" w:rsidRDefault="002D7248">
      <w:pPr>
        <w:rPr>
          <w:rFonts w:cs="Times New Roman"/>
          <w:b/>
        </w:rPr>
      </w:pPr>
    </w:p>
    <w:p w14:paraId="7FE42917" w14:textId="77777777" w:rsidR="00510875" w:rsidRDefault="00510875">
      <w:pPr>
        <w:rPr>
          <w:rFonts w:cs="Times New Roman"/>
        </w:rPr>
      </w:pPr>
    </w:p>
    <w:p w14:paraId="6F0951A3" w14:textId="77777777" w:rsidR="00510875" w:rsidRDefault="00510875">
      <w:pPr>
        <w:rPr>
          <w:rFonts w:cs="Times New Roman"/>
          <w:b/>
        </w:rPr>
      </w:pPr>
    </w:p>
    <w:p w14:paraId="538DC4D6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poslovanja</w:t>
      </w:r>
    </w:p>
    <w:p w14:paraId="00C531DE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Rashodi poslovanja ostvareni su u iznosu </w:t>
      </w:r>
      <w:r w:rsidR="00510875">
        <w:rPr>
          <w:rFonts w:cs="Times New Roman"/>
        </w:rPr>
        <w:t>77.008,47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>
        <w:rPr>
          <w:rFonts w:cs="Times New Roman"/>
        </w:rPr>
        <w:t xml:space="preserve"> i </w:t>
      </w:r>
      <w:r w:rsidR="00ED3824">
        <w:rPr>
          <w:rFonts w:cs="Times New Roman"/>
        </w:rPr>
        <w:t>veći su</w:t>
      </w:r>
      <w:r>
        <w:rPr>
          <w:rFonts w:cs="Times New Roman"/>
        </w:rPr>
        <w:t xml:space="preserve"> u odnosu na prethodnu godinu za </w:t>
      </w:r>
      <w:r w:rsidR="00510875">
        <w:rPr>
          <w:rFonts w:cs="Times New Roman"/>
        </w:rPr>
        <w:t>15</w:t>
      </w:r>
      <w:r w:rsidR="00911E4F">
        <w:rPr>
          <w:rFonts w:cs="Times New Roman"/>
        </w:rPr>
        <w:t>,</w:t>
      </w:r>
      <w:r w:rsidR="00510875">
        <w:rPr>
          <w:rFonts w:cs="Times New Roman"/>
        </w:rPr>
        <w:t>4</w:t>
      </w:r>
      <w:r>
        <w:rPr>
          <w:rFonts w:cs="Times New Roman"/>
        </w:rPr>
        <w:t xml:space="preserve">%. Na </w:t>
      </w:r>
      <w:r w:rsidR="00ED3824">
        <w:rPr>
          <w:rFonts w:cs="Times New Roman"/>
        </w:rPr>
        <w:t xml:space="preserve">povećanje </w:t>
      </w:r>
      <w:r>
        <w:rPr>
          <w:rFonts w:cs="Times New Roman"/>
        </w:rPr>
        <w:t xml:space="preserve">rashoda poslovanja najviše je utjecalo </w:t>
      </w:r>
      <w:r w:rsidR="00193406">
        <w:rPr>
          <w:rFonts w:cs="Times New Roman"/>
        </w:rPr>
        <w:t>povećanje troškova za zaposlene</w:t>
      </w:r>
      <w:r w:rsidR="00911E4F">
        <w:rPr>
          <w:rFonts w:cs="Times New Roman"/>
        </w:rPr>
        <w:t>, materijalni r</w:t>
      </w:r>
      <w:r w:rsidR="00F53653">
        <w:rPr>
          <w:rFonts w:cs="Times New Roman"/>
        </w:rPr>
        <w:t>a</w:t>
      </w:r>
      <w:r w:rsidR="00911E4F">
        <w:rPr>
          <w:rFonts w:cs="Times New Roman"/>
        </w:rPr>
        <w:t xml:space="preserve">shodi i nabava nefinancijske imovine. </w:t>
      </w:r>
    </w:p>
    <w:p w14:paraId="2816C93F" w14:textId="77777777" w:rsidR="002D7248" w:rsidRDefault="002D7248">
      <w:pPr>
        <w:rPr>
          <w:rFonts w:cs="Times New Roman"/>
        </w:rPr>
      </w:pPr>
    </w:p>
    <w:p w14:paraId="0D334730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za zaposlene</w:t>
      </w:r>
      <w:r>
        <w:rPr>
          <w:rFonts w:cs="Times New Roman"/>
        </w:rPr>
        <w:t xml:space="preserve">  ostvareni su u iznosu od </w:t>
      </w:r>
      <w:r w:rsidR="00647E0A">
        <w:rPr>
          <w:rFonts w:cs="Times New Roman"/>
        </w:rPr>
        <w:t>55.349,88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193406">
        <w:rPr>
          <w:rFonts w:cs="Times New Roman"/>
        </w:rPr>
        <w:t>i veći s</w:t>
      </w:r>
      <w:r>
        <w:rPr>
          <w:rFonts w:cs="Times New Roman"/>
        </w:rPr>
        <w:t>u odnosu na prethodnu godinu. Rashodi za zaposlene obuhvaćaju plaće, doprinose na plaće i ostale rashode za zaposlene</w:t>
      </w:r>
      <w:r w:rsidR="00911E4F">
        <w:rPr>
          <w:rFonts w:cs="Times New Roman"/>
        </w:rPr>
        <w:t>, kao i pov</w:t>
      </w:r>
      <w:r w:rsidR="00F53653">
        <w:rPr>
          <w:rFonts w:cs="Times New Roman"/>
        </w:rPr>
        <w:t>e</w:t>
      </w:r>
      <w:r w:rsidR="00911E4F">
        <w:rPr>
          <w:rFonts w:cs="Times New Roman"/>
        </w:rPr>
        <w:t>ćanje broja odgajatelja.</w:t>
      </w:r>
      <w:r>
        <w:rPr>
          <w:rFonts w:cs="Times New Roman"/>
        </w:rPr>
        <w:t xml:space="preserve">  </w:t>
      </w:r>
    </w:p>
    <w:p w14:paraId="033EBE7E" w14:textId="77777777" w:rsidR="002D7248" w:rsidRDefault="002D7248">
      <w:pPr>
        <w:rPr>
          <w:rFonts w:cs="Times New Roman"/>
        </w:rPr>
      </w:pPr>
    </w:p>
    <w:p w14:paraId="191E8C87" w14:textId="77777777" w:rsidR="00911E4F" w:rsidRDefault="002D7248">
      <w:pPr>
        <w:rPr>
          <w:rFonts w:cs="Times New Roman"/>
        </w:rPr>
      </w:pPr>
      <w:r>
        <w:rPr>
          <w:rFonts w:cs="Times New Roman"/>
          <w:b/>
        </w:rPr>
        <w:t>Materijalni rashodi</w:t>
      </w:r>
      <w:r>
        <w:rPr>
          <w:rFonts w:cs="Times New Roman"/>
        </w:rPr>
        <w:t xml:space="preserve">   ostvareni su u iznosu </w:t>
      </w:r>
      <w:r w:rsidR="00647E0A">
        <w:rPr>
          <w:rFonts w:cs="Times New Roman"/>
        </w:rPr>
        <w:t>21.385,50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ili </w:t>
      </w:r>
      <w:r w:rsidR="00647E0A">
        <w:rPr>
          <w:rFonts w:cs="Times New Roman"/>
        </w:rPr>
        <w:t>43</w:t>
      </w:r>
      <w:r w:rsidR="00911E4F">
        <w:rPr>
          <w:rFonts w:cs="Times New Roman"/>
        </w:rPr>
        <w:t>,</w:t>
      </w:r>
      <w:r w:rsidR="00647E0A">
        <w:rPr>
          <w:rFonts w:cs="Times New Roman"/>
        </w:rPr>
        <w:t>0</w:t>
      </w:r>
      <w:r>
        <w:rPr>
          <w:rFonts w:cs="Times New Roman"/>
        </w:rPr>
        <w:t xml:space="preserve">% </w:t>
      </w:r>
      <w:r w:rsidR="00193406">
        <w:rPr>
          <w:rFonts w:cs="Times New Roman"/>
        </w:rPr>
        <w:t>već</w:t>
      </w:r>
      <w:r w:rsidR="008D39E0">
        <w:rPr>
          <w:rFonts w:cs="Times New Roman"/>
        </w:rPr>
        <w:t>i</w:t>
      </w:r>
      <w:r>
        <w:rPr>
          <w:rFonts w:cs="Times New Roman"/>
        </w:rPr>
        <w:t xml:space="preserve"> u odnosu na prethodnu </w:t>
      </w:r>
      <w:r w:rsidR="00193406">
        <w:rPr>
          <w:rFonts w:cs="Times New Roman"/>
        </w:rPr>
        <w:t>g</w:t>
      </w:r>
      <w:r>
        <w:rPr>
          <w:rFonts w:cs="Times New Roman"/>
        </w:rPr>
        <w:t>odinu.</w:t>
      </w:r>
      <w:r w:rsidR="00193406">
        <w:rPr>
          <w:rFonts w:cs="Times New Roman"/>
        </w:rPr>
        <w:t xml:space="preserve"> Povećanje </w:t>
      </w:r>
      <w:r>
        <w:rPr>
          <w:rFonts w:cs="Times New Roman"/>
        </w:rPr>
        <w:t>se odnosi na rashode</w:t>
      </w:r>
      <w:r w:rsidR="00F53653">
        <w:rPr>
          <w:rFonts w:cs="Times New Roman"/>
        </w:rPr>
        <w:t xml:space="preserve"> za</w:t>
      </w:r>
      <w:r w:rsidR="00911E4F">
        <w:rPr>
          <w:rFonts w:cs="Times New Roman"/>
        </w:rPr>
        <w:t xml:space="preserve"> energiju,</w:t>
      </w:r>
      <w:r w:rsidR="00647E0A">
        <w:rPr>
          <w:rFonts w:cs="Times New Roman"/>
        </w:rPr>
        <w:t xml:space="preserve"> prehranu i didaktiku kao i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rashode </w:t>
      </w:r>
      <w:r>
        <w:rPr>
          <w:rFonts w:cs="Times New Roman"/>
        </w:rPr>
        <w:t>za usluge</w:t>
      </w:r>
      <w:r w:rsidR="00911E4F">
        <w:rPr>
          <w:rFonts w:cs="Times New Roman"/>
        </w:rPr>
        <w:t>.</w:t>
      </w:r>
    </w:p>
    <w:p w14:paraId="4401E156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 </w:t>
      </w:r>
    </w:p>
    <w:p w14:paraId="172E819D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Financijski rashodi  </w:t>
      </w:r>
      <w:r>
        <w:rPr>
          <w:rFonts w:cs="Times New Roman"/>
        </w:rPr>
        <w:t xml:space="preserve">ostvareni su u iznosu od  </w:t>
      </w:r>
      <w:r w:rsidR="00647E0A">
        <w:rPr>
          <w:rFonts w:cs="Times New Roman"/>
        </w:rPr>
        <w:t>273,09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>veći su</w:t>
      </w:r>
      <w:r w:rsidR="008D39E0">
        <w:rPr>
          <w:rFonts w:cs="Times New Roman"/>
        </w:rPr>
        <w:t xml:space="preserve"> u odnosu na </w:t>
      </w:r>
      <w:r>
        <w:rPr>
          <w:rFonts w:cs="Times New Roman"/>
        </w:rPr>
        <w:t>prethodn</w:t>
      </w:r>
      <w:r w:rsidR="008D39E0">
        <w:rPr>
          <w:rFonts w:cs="Times New Roman"/>
        </w:rPr>
        <w:t xml:space="preserve">u </w:t>
      </w:r>
      <w:r>
        <w:rPr>
          <w:rFonts w:cs="Times New Roman"/>
        </w:rPr>
        <w:t>godin</w:t>
      </w:r>
      <w:r w:rsidR="008D39E0">
        <w:rPr>
          <w:rFonts w:cs="Times New Roman"/>
        </w:rPr>
        <w:t>u</w:t>
      </w:r>
      <w:r>
        <w:rPr>
          <w:rFonts w:cs="Times New Roman"/>
        </w:rPr>
        <w:t xml:space="preserve">. </w:t>
      </w:r>
      <w:r w:rsidR="00911E4F">
        <w:rPr>
          <w:rFonts w:cs="Times New Roman"/>
        </w:rPr>
        <w:t xml:space="preserve">Povećanje </w:t>
      </w:r>
      <w:r>
        <w:rPr>
          <w:rFonts w:cs="Times New Roman"/>
        </w:rPr>
        <w:t xml:space="preserve">se odnosi na </w:t>
      </w:r>
      <w:r w:rsidR="008D39E0">
        <w:rPr>
          <w:rFonts w:cs="Times New Roman"/>
        </w:rPr>
        <w:t>bankarske usluge.</w:t>
      </w:r>
    </w:p>
    <w:p w14:paraId="6E2F2C43" w14:textId="77777777" w:rsidR="002D7248" w:rsidRDefault="00647E0A">
      <w:pPr>
        <w:rPr>
          <w:rFonts w:cs="Times New Roman"/>
        </w:rPr>
      </w:pPr>
      <w:r w:rsidRPr="00647E0A">
        <w:rPr>
          <w:rFonts w:cs="Times New Roman"/>
          <w:b/>
          <w:bCs/>
        </w:rPr>
        <w:t>Višak</w:t>
      </w:r>
      <w:r w:rsidR="002D7248">
        <w:rPr>
          <w:rFonts w:cs="Times New Roman"/>
          <w:b/>
        </w:rPr>
        <w:t xml:space="preserve"> prihoda i primitaka  u slijedećem razdoblju</w:t>
      </w:r>
      <w:r w:rsidR="002D7248">
        <w:rPr>
          <w:rFonts w:cs="Times New Roman"/>
        </w:rPr>
        <w:t xml:space="preserve">  ostvaren je u iznosu od </w:t>
      </w:r>
      <w:r>
        <w:rPr>
          <w:rFonts w:cs="Times New Roman"/>
        </w:rPr>
        <w:t>4.759,64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 xml:space="preserve">eura </w:t>
      </w:r>
      <w:r w:rsidR="002D7248">
        <w:rPr>
          <w:rFonts w:cs="Times New Roman"/>
        </w:rPr>
        <w:t xml:space="preserve">nakon što je višak prihoda i primitaka tekuće godine u iznosu od </w:t>
      </w:r>
      <w:r>
        <w:rPr>
          <w:rFonts w:cs="Times New Roman"/>
        </w:rPr>
        <w:t>1.066,25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 xml:space="preserve"> </w:t>
      </w:r>
      <w:r w:rsidR="008D39E0">
        <w:rPr>
          <w:rFonts w:cs="Times New Roman"/>
        </w:rPr>
        <w:t>povećan</w:t>
      </w:r>
      <w:r w:rsidR="002D7248">
        <w:rPr>
          <w:rFonts w:cs="Times New Roman"/>
        </w:rPr>
        <w:t xml:space="preserve"> za </w:t>
      </w:r>
      <w:r w:rsidR="008D39E0">
        <w:rPr>
          <w:rFonts w:cs="Times New Roman"/>
        </w:rPr>
        <w:t>višak</w:t>
      </w:r>
      <w:r w:rsidR="002D7248">
        <w:rPr>
          <w:rFonts w:cs="Times New Roman"/>
        </w:rPr>
        <w:t xml:space="preserve"> prihoda i primitaka iz prethodne godine u iznosu od </w:t>
      </w:r>
      <w:r>
        <w:rPr>
          <w:rFonts w:cs="Times New Roman"/>
        </w:rPr>
        <w:t>3.693,39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.</w:t>
      </w:r>
    </w:p>
    <w:p w14:paraId="22C20A71" w14:textId="77777777" w:rsidR="002D7248" w:rsidRDefault="002D7248">
      <w:pPr>
        <w:rPr>
          <w:rFonts w:cs="Times New Roman"/>
          <w:b/>
        </w:rPr>
      </w:pPr>
    </w:p>
    <w:p w14:paraId="09174D86" w14:textId="77777777" w:rsidR="002D7248" w:rsidRDefault="002D7248">
      <w:pPr>
        <w:rPr>
          <w:rFonts w:cs="Times New Roman"/>
          <w:b/>
        </w:rPr>
      </w:pPr>
    </w:p>
    <w:p w14:paraId="5E05B132" w14:textId="77777777" w:rsidR="002D7248" w:rsidRDefault="002D7248">
      <w:pPr>
        <w:rPr>
          <w:rFonts w:cs="Times New Roman"/>
          <w:b/>
        </w:rPr>
      </w:pPr>
    </w:p>
    <w:p w14:paraId="1B6BA8C1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Obrazac OBVEZE</w:t>
      </w:r>
    </w:p>
    <w:p w14:paraId="0C35A293" w14:textId="77777777" w:rsidR="002D7248" w:rsidRDefault="002D7248">
      <w:pPr>
        <w:rPr>
          <w:rFonts w:cs="Times New Roman"/>
          <w:b/>
        </w:rPr>
      </w:pPr>
    </w:p>
    <w:p w14:paraId="00AA8632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Stanje obveza</w:t>
      </w:r>
      <w:r w:rsidR="004B156B">
        <w:rPr>
          <w:rFonts w:cs="Times New Roman"/>
        </w:rPr>
        <w:t xml:space="preserve"> u</w:t>
      </w:r>
      <w:r>
        <w:rPr>
          <w:rFonts w:cs="Times New Roman"/>
        </w:rPr>
        <w:t xml:space="preserve"> razdoblju od 01. siječnja do 3</w:t>
      </w:r>
      <w:r w:rsidR="004B156B">
        <w:rPr>
          <w:rFonts w:cs="Times New Roman"/>
        </w:rPr>
        <w:t>0.lipnja</w:t>
      </w:r>
      <w:r>
        <w:rPr>
          <w:rFonts w:cs="Times New Roman"/>
        </w:rPr>
        <w:t xml:space="preserve"> 202</w:t>
      </w:r>
      <w:r w:rsidR="00647E0A">
        <w:rPr>
          <w:rFonts w:cs="Times New Roman"/>
        </w:rPr>
        <w:t>3</w:t>
      </w:r>
      <w:r>
        <w:rPr>
          <w:rFonts w:cs="Times New Roman"/>
        </w:rPr>
        <w:t xml:space="preserve">. godine obveze </w:t>
      </w:r>
      <w:r w:rsidR="004B156B">
        <w:rPr>
          <w:rFonts w:cs="Times New Roman"/>
        </w:rPr>
        <w:t xml:space="preserve">su u iznosu </w:t>
      </w:r>
      <w:r w:rsidR="00647E0A">
        <w:rPr>
          <w:rFonts w:cs="Times New Roman"/>
        </w:rPr>
        <w:t>165,10</w:t>
      </w:r>
      <w:r w:rsidR="00414171"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, te na kraju razdoblja iznose </w:t>
      </w:r>
      <w:r w:rsidR="00647E0A">
        <w:rPr>
          <w:rFonts w:cs="Times New Roman"/>
        </w:rPr>
        <w:t>165,10 eura</w:t>
      </w:r>
      <w:r>
        <w:rPr>
          <w:rFonts w:cs="Times New Roman"/>
        </w:rPr>
        <w:t xml:space="preserve">. Stanje nedospjelih obveza u iznosu </w:t>
      </w:r>
      <w:r w:rsidR="00647E0A">
        <w:rPr>
          <w:rFonts w:cs="Times New Roman"/>
        </w:rPr>
        <w:t>165,10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odnose se na materijalne rashode u iznosu od </w:t>
      </w:r>
      <w:r w:rsidR="00647E0A">
        <w:rPr>
          <w:rFonts w:cs="Times New Roman"/>
        </w:rPr>
        <w:t>115,90</w:t>
      </w:r>
      <w:r w:rsidR="004B156B"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, financijske rashode u iznosu od </w:t>
      </w:r>
      <w:r w:rsidR="00647E0A">
        <w:rPr>
          <w:rFonts w:cs="Times New Roman"/>
        </w:rPr>
        <w:t>49,20</w:t>
      </w:r>
      <w:r w:rsidR="00414171"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 w:rsidR="00414171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4B156B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4B156B">
        <w:rPr>
          <w:rFonts w:cs="Times New Roman"/>
        </w:rPr>
        <w:t xml:space="preserve"> </w:t>
      </w:r>
    </w:p>
    <w:p w14:paraId="28EAE6C2" w14:textId="77777777" w:rsidR="002D7248" w:rsidRDefault="002D7248">
      <w:pPr>
        <w:rPr>
          <w:rFonts w:cs="Times New Roman"/>
        </w:rPr>
      </w:pPr>
    </w:p>
    <w:p w14:paraId="56A37BF7" w14:textId="77777777" w:rsidR="002D7248" w:rsidRDefault="002D7248">
      <w:pPr>
        <w:rPr>
          <w:rFonts w:cs="Times New Roman"/>
        </w:rPr>
      </w:pPr>
    </w:p>
    <w:p w14:paraId="58D78FC1" w14:textId="77777777" w:rsidR="002D7248" w:rsidRDefault="002D7248">
      <w:pPr>
        <w:rPr>
          <w:rFonts w:cs="Times New Roman"/>
        </w:rPr>
      </w:pPr>
    </w:p>
    <w:p w14:paraId="60B2B92D" w14:textId="77777777" w:rsidR="002D7248" w:rsidRPr="00AA19CF" w:rsidRDefault="002D7248">
      <w:pPr>
        <w:rPr>
          <w:rFonts w:cs="Times New Roman"/>
          <w:b/>
        </w:rPr>
      </w:pPr>
      <w:r>
        <w:rPr>
          <w:rFonts w:cs="Times New Roman"/>
          <w:b/>
        </w:rPr>
        <w:t xml:space="preserve">Kali, </w:t>
      </w:r>
      <w:r w:rsidR="008D39E0">
        <w:rPr>
          <w:rFonts w:cs="Times New Roman"/>
          <w:b/>
        </w:rPr>
        <w:t>0</w:t>
      </w:r>
      <w:r w:rsidR="002961FC">
        <w:rPr>
          <w:rFonts w:cs="Times New Roman"/>
          <w:b/>
        </w:rPr>
        <w:t>6</w:t>
      </w:r>
      <w:r w:rsidR="008D39E0">
        <w:rPr>
          <w:rFonts w:cs="Times New Roman"/>
          <w:b/>
        </w:rPr>
        <w:t>.</w:t>
      </w:r>
      <w:r w:rsidR="004B156B">
        <w:rPr>
          <w:rFonts w:cs="Times New Roman"/>
          <w:b/>
        </w:rPr>
        <w:t xml:space="preserve"> </w:t>
      </w:r>
      <w:r w:rsidR="000E1B94">
        <w:rPr>
          <w:rFonts w:cs="Times New Roman"/>
          <w:b/>
        </w:rPr>
        <w:t>srp</w:t>
      </w:r>
      <w:r w:rsidR="008D39E0">
        <w:rPr>
          <w:rFonts w:cs="Times New Roman"/>
          <w:b/>
        </w:rPr>
        <w:t>nja</w:t>
      </w:r>
      <w:r>
        <w:rPr>
          <w:rFonts w:cs="Times New Roman"/>
          <w:b/>
        </w:rPr>
        <w:t xml:space="preserve"> 202</w:t>
      </w:r>
      <w:r w:rsidR="00AA19CF">
        <w:rPr>
          <w:rFonts w:cs="Times New Roman"/>
          <w:b/>
        </w:rPr>
        <w:t>3</w:t>
      </w:r>
      <w:r>
        <w:rPr>
          <w:rFonts w:cs="Times New Roman"/>
          <w:b/>
        </w:rPr>
        <w:t>. godine.</w:t>
      </w:r>
    </w:p>
    <w:p w14:paraId="4376D9ED" w14:textId="77777777" w:rsidR="002D7248" w:rsidRDefault="002D7248">
      <w:pPr>
        <w:rPr>
          <w:rFonts w:cs="Times New Roman"/>
          <w:b/>
        </w:rPr>
      </w:pPr>
    </w:p>
    <w:p w14:paraId="41932620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</w:t>
      </w:r>
      <w:r w:rsidR="00AB3434">
        <w:rPr>
          <w:rFonts w:cs="Times New Roman"/>
          <w:b/>
        </w:rPr>
        <w:t>Referent za financije:</w:t>
      </w:r>
    </w:p>
    <w:p w14:paraId="452A68F9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</w:t>
      </w:r>
      <w:r w:rsidR="00AB3434">
        <w:rPr>
          <w:rFonts w:cs="Times New Roman"/>
          <w:b/>
        </w:rPr>
        <w:t>Ines Maštruko</w:t>
      </w:r>
      <w:r>
        <w:rPr>
          <w:rFonts w:cs="Times New Roman"/>
          <w:b/>
        </w:rPr>
        <w:t xml:space="preserve">        </w:t>
      </w:r>
    </w:p>
    <w:sectPr w:rsidR="002D7248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48"/>
    <w:rsid w:val="000E1B94"/>
    <w:rsid w:val="000E479C"/>
    <w:rsid w:val="00193406"/>
    <w:rsid w:val="001D2D38"/>
    <w:rsid w:val="001D4A9A"/>
    <w:rsid w:val="002961FC"/>
    <w:rsid w:val="002D7248"/>
    <w:rsid w:val="00311ACE"/>
    <w:rsid w:val="00317304"/>
    <w:rsid w:val="00414171"/>
    <w:rsid w:val="00420162"/>
    <w:rsid w:val="004B156B"/>
    <w:rsid w:val="005050B4"/>
    <w:rsid w:val="00510875"/>
    <w:rsid w:val="00642ABB"/>
    <w:rsid w:val="00647E0A"/>
    <w:rsid w:val="0065577F"/>
    <w:rsid w:val="00696C42"/>
    <w:rsid w:val="006F67BB"/>
    <w:rsid w:val="00772450"/>
    <w:rsid w:val="008D39E0"/>
    <w:rsid w:val="008E4648"/>
    <w:rsid w:val="009078F4"/>
    <w:rsid w:val="00911E4F"/>
    <w:rsid w:val="00927645"/>
    <w:rsid w:val="00AA19CF"/>
    <w:rsid w:val="00AB3434"/>
    <w:rsid w:val="00B51C75"/>
    <w:rsid w:val="00E32E1A"/>
    <w:rsid w:val="00EA4CF4"/>
    <w:rsid w:val="00ED3824"/>
    <w:rsid w:val="00EE2640"/>
    <w:rsid w:val="00F53653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F279E"/>
  <w14:defaultImageDpi w14:val="0"/>
  <w15:docId w15:val="{8A36CBFD-77D2-465E-9B7F-89F608D6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88" w:lineRule="auto"/>
    </w:p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2</cp:revision>
  <cp:lastPrinted>2023-07-07T08:19:00Z</cp:lastPrinted>
  <dcterms:created xsi:type="dcterms:W3CDTF">2023-07-07T08:28:00Z</dcterms:created>
  <dcterms:modified xsi:type="dcterms:W3CDTF">2023-07-07T08:28:00Z</dcterms:modified>
</cp:coreProperties>
</file>