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ADC" w14:textId="3BAC71B8" w:rsidR="007A2D4E" w:rsidRPr="00953038" w:rsidRDefault="007A2D4E" w:rsidP="007A2D4E">
      <w:pPr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Na temelju Odluke Upravnog vijeća Dječjeg vrtića „Srdelica“ Kali</w:t>
      </w:r>
      <w:r w:rsidR="00960699">
        <w:rPr>
          <w:rFonts w:ascii="Times New Roman" w:hAnsi="Times New Roman" w:cs="Times New Roman"/>
          <w:sz w:val="24"/>
          <w:szCs w:val="24"/>
        </w:rPr>
        <w:t xml:space="preserve"> na </w:t>
      </w:r>
      <w:r w:rsidR="00A3374E">
        <w:rPr>
          <w:rFonts w:ascii="Times New Roman" w:hAnsi="Times New Roman" w:cs="Times New Roman"/>
          <w:sz w:val="24"/>
          <w:szCs w:val="24"/>
        </w:rPr>
        <w:t>5</w:t>
      </w:r>
      <w:r w:rsidR="00960699">
        <w:rPr>
          <w:rFonts w:ascii="Times New Roman" w:hAnsi="Times New Roman" w:cs="Times New Roman"/>
          <w:sz w:val="24"/>
          <w:szCs w:val="24"/>
        </w:rPr>
        <w:t xml:space="preserve">.sjednici Upravnog vijeća </w:t>
      </w:r>
      <w:r w:rsidR="00A3374E">
        <w:rPr>
          <w:rFonts w:ascii="Times New Roman" w:hAnsi="Times New Roman" w:cs="Times New Roman"/>
          <w:sz w:val="24"/>
          <w:szCs w:val="24"/>
        </w:rPr>
        <w:t>od 2.veljače 2026.</w:t>
      </w:r>
      <w:r w:rsidRPr="00953038">
        <w:rPr>
          <w:rFonts w:ascii="Times New Roman" w:hAnsi="Times New Roman" w:cs="Times New Roman"/>
          <w:sz w:val="24"/>
          <w:szCs w:val="24"/>
        </w:rPr>
        <w:t xml:space="preserve"> godine i članka 26.  Zakona o predškolskom odgoju i obrazovanju (Narodne Novine 10/97,107/07, 94/13, 98/19, 57/22, 101/23), raspisuje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953038">
        <w:rPr>
          <w:rFonts w:ascii="Times New Roman" w:hAnsi="Times New Roman" w:cs="Times New Roman"/>
          <w:sz w:val="24"/>
          <w:szCs w:val="24"/>
        </w:rPr>
        <w:t>:</w:t>
      </w:r>
    </w:p>
    <w:p w14:paraId="7B045936" w14:textId="03217978" w:rsidR="007A2D4E" w:rsidRPr="00FF150A" w:rsidRDefault="007A2D4E" w:rsidP="00FF1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0DF6B8B" w14:textId="77777777" w:rsidR="007A2D4E" w:rsidRPr="00953038" w:rsidRDefault="007A2D4E" w:rsidP="007A2D4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Radno mjesto:  ODGOJITELJ/ICA DJECE RANE I PREDŠKOLSKE DOBI</w:t>
      </w:r>
    </w:p>
    <w:p w14:paraId="462DA84F" w14:textId="358565E4" w:rsidR="007A2D4E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NA  ODREĐEN</w:t>
      </w:r>
      <w:r w:rsidR="005E7C6C">
        <w:rPr>
          <w:rFonts w:ascii="Times New Roman" w:hAnsi="Times New Roman" w:cs="Times New Roman"/>
          <w:sz w:val="24"/>
          <w:szCs w:val="24"/>
        </w:rPr>
        <w:t>O</w:t>
      </w:r>
      <w:r w:rsidRPr="00953038">
        <w:rPr>
          <w:rFonts w:ascii="Times New Roman" w:hAnsi="Times New Roman" w:cs="Times New Roman"/>
          <w:sz w:val="24"/>
          <w:szCs w:val="24"/>
        </w:rPr>
        <w:t xml:space="preserve"> VRIJEME, za puno radno vrijeme</w:t>
      </w:r>
      <w:r w:rsidR="00960699">
        <w:rPr>
          <w:rFonts w:ascii="Times New Roman" w:hAnsi="Times New Roman" w:cs="Times New Roman"/>
          <w:sz w:val="24"/>
          <w:szCs w:val="24"/>
        </w:rPr>
        <w:t>,</w:t>
      </w:r>
      <w:r w:rsidRPr="00953038">
        <w:rPr>
          <w:rFonts w:ascii="Times New Roman" w:hAnsi="Times New Roman" w:cs="Times New Roman"/>
          <w:sz w:val="24"/>
          <w:szCs w:val="24"/>
        </w:rPr>
        <w:t xml:space="preserve"> </w:t>
      </w:r>
      <w:r w:rsidR="008F3E71">
        <w:rPr>
          <w:rFonts w:ascii="Times New Roman" w:hAnsi="Times New Roman" w:cs="Times New Roman"/>
          <w:sz w:val="24"/>
          <w:szCs w:val="24"/>
        </w:rPr>
        <w:t>1</w:t>
      </w:r>
      <w:r w:rsidRPr="00953038">
        <w:rPr>
          <w:rFonts w:ascii="Times New Roman" w:hAnsi="Times New Roman" w:cs="Times New Roman"/>
          <w:sz w:val="24"/>
          <w:szCs w:val="24"/>
        </w:rPr>
        <w:t xml:space="preserve"> IZVRŠITELJ </w:t>
      </w:r>
      <w:r w:rsidR="008F3E71">
        <w:rPr>
          <w:rFonts w:ascii="Times New Roman" w:hAnsi="Times New Roman" w:cs="Times New Roman"/>
          <w:sz w:val="24"/>
          <w:szCs w:val="24"/>
        </w:rPr>
        <w:t>m/ž</w:t>
      </w:r>
      <w:r w:rsidRPr="00953038">
        <w:rPr>
          <w:rFonts w:ascii="Times New Roman" w:hAnsi="Times New Roman" w:cs="Times New Roman"/>
          <w:sz w:val="24"/>
          <w:szCs w:val="24"/>
        </w:rPr>
        <w:t xml:space="preserve"> , 40 sati tjedno </w:t>
      </w:r>
    </w:p>
    <w:p w14:paraId="43692B8E" w14:textId="39990859" w:rsidR="008F3E71" w:rsidRDefault="008F3E71" w:rsidP="008F3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prema člancima 24. i 25. Zakona, čl. </w:t>
      </w:r>
      <w:r w:rsidR="005E7C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Pravilnika o</w:t>
      </w:r>
      <w:r w:rsidR="005E7C6C">
        <w:rPr>
          <w:rFonts w:ascii="Times New Roman" w:hAnsi="Times New Roman" w:cs="Times New Roman"/>
          <w:sz w:val="24"/>
          <w:szCs w:val="24"/>
        </w:rPr>
        <w:t xml:space="preserve"> odgovarajućoj </w:t>
      </w:r>
      <w:r>
        <w:rPr>
          <w:rFonts w:ascii="Times New Roman" w:hAnsi="Times New Roman" w:cs="Times New Roman"/>
          <w:sz w:val="24"/>
          <w:szCs w:val="24"/>
        </w:rPr>
        <w:t xml:space="preserve"> vrsti </w:t>
      </w:r>
      <w:r w:rsidR="005E7C6C">
        <w:rPr>
          <w:rFonts w:ascii="Times New Roman" w:hAnsi="Times New Roman" w:cs="Times New Roman"/>
          <w:sz w:val="24"/>
          <w:szCs w:val="24"/>
        </w:rPr>
        <w:t xml:space="preserve">i razini   obrazovanja odgojno-obrazovnih i ostalih radnika u dječjem vrtiću, ustanovama te drugim pravnim i fizičkim osobama koje provode programe ranog i predškolskog odgoja i obrazovanja </w:t>
      </w:r>
      <w:r w:rsidR="00FF150A">
        <w:rPr>
          <w:rFonts w:ascii="Times New Roman" w:hAnsi="Times New Roman" w:cs="Times New Roman"/>
          <w:sz w:val="24"/>
          <w:szCs w:val="24"/>
        </w:rPr>
        <w:t>(,,Narodne novine“, broj 1</w:t>
      </w:r>
      <w:r w:rsidR="005E7C6C">
        <w:rPr>
          <w:rFonts w:ascii="Times New Roman" w:hAnsi="Times New Roman" w:cs="Times New Roman"/>
          <w:sz w:val="24"/>
          <w:szCs w:val="24"/>
        </w:rPr>
        <w:t>45</w:t>
      </w:r>
      <w:r w:rsidR="00FF150A">
        <w:rPr>
          <w:rFonts w:ascii="Times New Roman" w:hAnsi="Times New Roman" w:cs="Times New Roman"/>
          <w:sz w:val="24"/>
          <w:szCs w:val="24"/>
        </w:rPr>
        <w:t>/</w:t>
      </w:r>
      <w:r w:rsidR="005E7C6C">
        <w:rPr>
          <w:rFonts w:ascii="Times New Roman" w:hAnsi="Times New Roman" w:cs="Times New Roman"/>
          <w:sz w:val="24"/>
          <w:szCs w:val="24"/>
        </w:rPr>
        <w:t>24</w:t>
      </w:r>
      <w:r w:rsidR="00FF150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B9C4FD" w14:textId="2DB94BAB" w:rsidR="00FF150A" w:rsidRPr="00960699" w:rsidRDefault="00B62C62" w:rsidP="009606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od navršenih 6 mjeseci života do polaska u osnovnu školu može obavljati osoba koja ima z</w:t>
      </w:r>
      <w:r w:rsidR="00FF150A">
        <w:rPr>
          <w:rFonts w:ascii="Times New Roman" w:hAnsi="Times New Roman" w:cs="Times New Roman"/>
          <w:sz w:val="24"/>
          <w:szCs w:val="24"/>
        </w:rPr>
        <w:t xml:space="preserve">avršen studij odgovarajuće vrste za rad na radnome mjestu odgojitelja, odnosno </w:t>
      </w:r>
      <w:r w:rsidR="000A3DDB">
        <w:rPr>
          <w:rFonts w:ascii="Times New Roman" w:hAnsi="Times New Roman" w:cs="Times New Roman"/>
          <w:sz w:val="24"/>
          <w:szCs w:val="24"/>
        </w:rPr>
        <w:t xml:space="preserve">sveučilišni diplomski studij, </w:t>
      </w:r>
      <w:r w:rsidR="00FF150A">
        <w:rPr>
          <w:rFonts w:ascii="Times New Roman" w:hAnsi="Times New Roman" w:cs="Times New Roman"/>
          <w:sz w:val="24"/>
          <w:szCs w:val="24"/>
        </w:rPr>
        <w:t>pr</w:t>
      </w:r>
      <w:r w:rsidR="000A3DDB">
        <w:rPr>
          <w:rFonts w:ascii="Times New Roman" w:hAnsi="Times New Roman" w:cs="Times New Roman"/>
          <w:sz w:val="24"/>
          <w:szCs w:val="24"/>
        </w:rPr>
        <w:t>ijed</w:t>
      </w:r>
      <w:r w:rsidR="00FF150A">
        <w:rPr>
          <w:rFonts w:ascii="Times New Roman" w:hAnsi="Times New Roman" w:cs="Times New Roman"/>
          <w:sz w:val="24"/>
          <w:szCs w:val="24"/>
        </w:rPr>
        <w:t>iplomski sveučilišni studi</w:t>
      </w:r>
      <w:r w:rsidR="000A3DDB">
        <w:rPr>
          <w:rFonts w:ascii="Times New Roman" w:hAnsi="Times New Roman" w:cs="Times New Roman"/>
          <w:sz w:val="24"/>
          <w:szCs w:val="24"/>
        </w:rPr>
        <w:t>j</w:t>
      </w:r>
      <w:r w:rsidR="00FF150A">
        <w:rPr>
          <w:rFonts w:ascii="Times New Roman" w:hAnsi="Times New Roman" w:cs="Times New Roman"/>
          <w:sz w:val="24"/>
          <w:szCs w:val="24"/>
        </w:rPr>
        <w:t xml:space="preserve">, </w:t>
      </w:r>
      <w:r w:rsidR="000A3DDB">
        <w:rPr>
          <w:rFonts w:ascii="Times New Roman" w:hAnsi="Times New Roman" w:cs="Times New Roman"/>
          <w:sz w:val="24"/>
          <w:szCs w:val="24"/>
        </w:rPr>
        <w:t xml:space="preserve">stručni prijediplomski </w:t>
      </w:r>
      <w:r w:rsidR="00FF150A">
        <w:rPr>
          <w:rFonts w:ascii="Times New Roman" w:hAnsi="Times New Roman" w:cs="Times New Roman"/>
          <w:sz w:val="24"/>
          <w:szCs w:val="24"/>
        </w:rPr>
        <w:t xml:space="preserve">studij </w:t>
      </w:r>
    </w:p>
    <w:p w14:paraId="6E01B83F" w14:textId="25E2A6B0" w:rsidR="00FF150A" w:rsidRPr="00FF150A" w:rsidRDefault="00FF150A" w:rsidP="00FF15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i osobe bez položenog stručnog ispita sukladno odredbama čl. 28. Zakona </w:t>
      </w:r>
    </w:p>
    <w:p w14:paraId="609EBF6E" w14:textId="565CDA12" w:rsidR="007A2D4E" w:rsidRPr="00953038" w:rsidRDefault="007A2D4E" w:rsidP="007A2D4E">
      <w:pPr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 xml:space="preserve">Kandidat za radno mjesto odgojitelja m/ž –treba dostaviti </w:t>
      </w:r>
      <w:r w:rsidR="005A2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038">
        <w:rPr>
          <w:rFonts w:ascii="Times New Roman" w:hAnsi="Times New Roman" w:cs="Times New Roman"/>
          <w:b/>
          <w:sz w:val="24"/>
          <w:szCs w:val="24"/>
        </w:rPr>
        <w:t>slijedeću dokumentaciju:</w:t>
      </w:r>
    </w:p>
    <w:p w14:paraId="4522CBE8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Zamolba(vlastoručno potpisana)</w:t>
      </w:r>
    </w:p>
    <w:p w14:paraId="62F5612A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-životopis </w:t>
      </w:r>
    </w:p>
    <w:p w14:paraId="0635E350" w14:textId="701A2497" w:rsidR="007A2D4E" w:rsidRPr="007A2D4E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-presliku diplome  o stečenoj stručnoj spremi ili potvrde  o završenom studiju  predškolskog odgoja,</w:t>
      </w:r>
    </w:p>
    <w:p w14:paraId="5C5E303B" w14:textId="77777777" w:rsidR="007A2D4E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presliku domovnice,</w:t>
      </w:r>
    </w:p>
    <w:p w14:paraId="6DB12D46" w14:textId="2C42C7BD" w:rsidR="008F3E71" w:rsidRPr="00953038" w:rsidRDefault="008F3E71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dokaz o položenom stručnom ispitu(ukoliko ga kandidat posjeduje)- preslik </w:t>
      </w:r>
    </w:p>
    <w:p w14:paraId="246D1BCE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osiguranje,</w:t>
      </w:r>
    </w:p>
    <w:p w14:paraId="08D0758C" w14:textId="098F62E8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vlastoručna potpisana izjava („suglasan/sna  sam  da se moji osobni podaci o imenu i prezimenu objavljuju na web  stranici Općine Kali tijekom rezultata natječajnog postupka“),</w:t>
      </w:r>
    </w:p>
    <w:p w14:paraId="403A28D1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Dokaz o nepostojanju  zapreka za zasnivanje  radnog odnosa sukladno članku 25. Zakona o predškolskom odgoju i obrazovanju  dostavljaju se slije</w:t>
      </w:r>
      <w:r>
        <w:rPr>
          <w:rFonts w:ascii="Times New Roman" w:hAnsi="Times New Roman" w:cs="Times New Roman"/>
          <w:sz w:val="24"/>
          <w:szCs w:val="24"/>
        </w:rPr>
        <w:t>deći dokumenti ( ne stariji od 3</w:t>
      </w:r>
      <w:r w:rsidRPr="00953038">
        <w:rPr>
          <w:rFonts w:ascii="Times New Roman" w:hAnsi="Times New Roman" w:cs="Times New Roman"/>
          <w:sz w:val="24"/>
          <w:szCs w:val="24"/>
        </w:rPr>
        <w:t xml:space="preserve"> mjeseci od  dana  objave ovog natječaja)</w:t>
      </w:r>
    </w:p>
    <w:p w14:paraId="123CB32B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a)  uvjerenje  nadležnog  suda da se protiv  kandidata  u Republici Hrvatskoj ne vodi     </w:t>
      </w:r>
    </w:p>
    <w:p w14:paraId="3DB238E9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 kazneni postupak prema članku 25. stavak 2. Zakona o predškolskom odgoju i      </w:t>
      </w:r>
    </w:p>
    <w:p w14:paraId="793E16A3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obrazovanju</w:t>
      </w:r>
    </w:p>
    <w:p w14:paraId="5DF75CCE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b) uvjerenje nadležnog suda  da se protiv kandidata ne vodi  prekršajni postupak      </w:t>
      </w:r>
    </w:p>
    <w:p w14:paraId="75B032C2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prema članku 25. stavak 4. Zakona  o predškolskom odgoju i obrazovanju,</w:t>
      </w:r>
    </w:p>
    <w:p w14:paraId="03983A36" w14:textId="663EABF1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c) potvrda </w:t>
      </w:r>
      <w:r w:rsidR="00A873B9">
        <w:rPr>
          <w:rFonts w:ascii="Times New Roman" w:hAnsi="Times New Roman" w:cs="Times New Roman"/>
          <w:sz w:val="24"/>
          <w:szCs w:val="24"/>
        </w:rPr>
        <w:t>Hrvatskog zavoda z</w:t>
      </w:r>
      <w:r w:rsidRPr="00953038">
        <w:rPr>
          <w:rFonts w:ascii="Times New Roman" w:hAnsi="Times New Roman" w:cs="Times New Roman"/>
          <w:sz w:val="24"/>
          <w:szCs w:val="24"/>
        </w:rPr>
        <w:t xml:space="preserve">a socijalnu skrb da nema izrečenu mjeru za zaštitu dobrobiti  djeteta  sukladno članku 25. stavku 10. Zakona o predškolskom odgoju  i    </w:t>
      </w:r>
    </w:p>
    <w:p w14:paraId="01FDD54E" w14:textId="7CDBD663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obrazovanju (</w:t>
      </w:r>
      <w:r w:rsidR="000A3DDB">
        <w:rPr>
          <w:rFonts w:ascii="Times New Roman" w:hAnsi="Times New Roman" w:cs="Times New Roman"/>
          <w:sz w:val="24"/>
          <w:szCs w:val="24"/>
        </w:rPr>
        <w:t>,,Narodne novine“, 10/97, 107/07, 94/13, 98/19 , 57/22, 101/23).</w:t>
      </w:r>
    </w:p>
    <w:p w14:paraId="01ECC0D8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Isprave se prilažu u neovjerenom presliku, a prije izbora kandidata predočiti će se izvornik.</w:t>
      </w:r>
    </w:p>
    <w:p w14:paraId="72AED817" w14:textId="77777777" w:rsidR="007A2D4E" w:rsidRPr="00953038" w:rsidRDefault="007A2D4E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lastRenderedPageBreak/>
        <w:t xml:space="preserve"> Ako Kandidat  ostvaruje  pravo prednosti pri zapošljavanju prema posebnim propisima, dužan je u prijavi pozvati se na to pravo te ima prednost u odnosu na ostale kandidate samo pod jednakim uvjetima.</w:t>
      </w:r>
    </w:p>
    <w:p w14:paraId="01A41360" w14:textId="0D5726F4" w:rsidR="008F3E71" w:rsidRDefault="007A2D4E" w:rsidP="0046233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Kandidat koji ostvaruje pravo prednosti pri zapošljavanju dužan je uz prijavu na natječaj i dokaze o ispunjavanju uvjeta iz natječaja, priložiti i isprave kojima dokazuje prednost prema  posebnom zakonu, potvrdu o nezaposlenosti HZZ izdanu u vrijeme trajanja natječaja te dokaz iz kojeg je vidljiv način prestanka radnog odnosa kod prethodnog poslodavca( rješenje, odluka, obavijest i sl.</w:t>
      </w:r>
      <w:r w:rsidR="00A873B9">
        <w:rPr>
          <w:rFonts w:ascii="Times New Roman" w:hAnsi="Times New Roman" w:cs="Times New Roman"/>
          <w:sz w:val="24"/>
          <w:szCs w:val="24"/>
        </w:rPr>
        <w:t>)</w:t>
      </w:r>
    </w:p>
    <w:p w14:paraId="0E880A18" w14:textId="77777777" w:rsidR="008F3E71" w:rsidRPr="00253259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253259">
        <w:rPr>
          <w:rFonts w:ascii="Times New Roman" w:hAnsi="Times New Roman" w:cs="Times New Roman"/>
          <w:sz w:val="24"/>
          <w:szCs w:val="24"/>
        </w:rPr>
        <w:t>Kandidat koji se poziva na prednost iz članka 102. stavak 1.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253259">
        <w:rPr>
          <w:rFonts w:ascii="Times New Roman" w:hAnsi="Times New Roman" w:cs="Times New Roman"/>
          <w:sz w:val="24"/>
          <w:szCs w:val="24"/>
        </w:rPr>
        <w:t xml:space="preserve">3. Zakona o hrvatskim braniteljima iz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53259">
        <w:rPr>
          <w:rFonts w:ascii="Times New Roman" w:hAnsi="Times New Roman" w:cs="Times New Roman"/>
          <w:sz w:val="24"/>
          <w:szCs w:val="24"/>
        </w:rPr>
        <w:t>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253259">
        <w:rPr>
          <w:rFonts w:ascii="Times New Roman" w:hAnsi="Times New Roman" w:cs="Times New Roman"/>
          <w:sz w:val="24"/>
          <w:szCs w:val="24"/>
        </w:rPr>
        <w:t xml:space="preserve">Narodne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3259">
        <w:rPr>
          <w:rFonts w:ascii="Times New Roman" w:hAnsi="Times New Roman" w:cs="Times New Roman"/>
          <w:sz w:val="24"/>
          <w:szCs w:val="24"/>
        </w:rPr>
        <w:t>ovine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253259">
        <w:rPr>
          <w:rFonts w:ascii="Times New Roman" w:hAnsi="Times New Roman" w:cs="Times New Roman"/>
          <w:sz w:val="24"/>
          <w:szCs w:val="24"/>
        </w:rPr>
        <w:t xml:space="preserve"> br. 121/17</w:t>
      </w:r>
      <w:r>
        <w:rPr>
          <w:rFonts w:ascii="Times New Roman" w:hAnsi="Times New Roman" w:cs="Times New Roman"/>
          <w:sz w:val="24"/>
          <w:szCs w:val="24"/>
        </w:rPr>
        <w:t>, 98/19 i 84/21</w:t>
      </w:r>
      <w:r w:rsidRPr="00253259">
        <w:rPr>
          <w:rFonts w:ascii="Times New Roman" w:hAnsi="Times New Roman" w:cs="Times New Roman"/>
          <w:sz w:val="24"/>
          <w:szCs w:val="24"/>
        </w:rPr>
        <w:t>) dužan je, uz prijavu  na natječaj  i dokaze o ispunjavanju uvjeta iz natječaja, priložiti sve potrebne dokaze iz članka 103 .</w:t>
      </w:r>
      <w:r>
        <w:rPr>
          <w:rFonts w:ascii="Times New Roman" w:hAnsi="Times New Roman" w:cs="Times New Roman"/>
          <w:sz w:val="24"/>
          <w:szCs w:val="24"/>
        </w:rPr>
        <w:t xml:space="preserve"> citiranog Zakona </w:t>
      </w:r>
      <w:r w:rsidRPr="00253259">
        <w:rPr>
          <w:rFonts w:ascii="Times New Roman" w:hAnsi="Times New Roman" w:cs="Times New Roman"/>
          <w:sz w:val="24"/>
          <w:szCs w:val="24"/>
        </w:rPr>
        <w:t xml:space="preserve"> navedene na </w:t>
      </w:r>
      <w:r>
        <w:rPr>
          <w:rFonts w:ascii="Times New Roman" w:hAnsi="Times New Roman" w:cs="Times New Roman"/>
          <w:sz w:val="24"/>
          <w:szCs w:val="24"/>
        </w:rPr>
        <w:t>internetskoj stranici Ministarstva hrvatskih branitelja Republike Hrvatske:</w:t>
      </w:r>
    </w:p>
    <w:p w14:paraId="13F7E163" w14:textId="77777777" w:rsidR="008F3E71" w:rsidRDefault="008F3E71" w:rsidP="008F3E71">
      <w:pPr>
        <w:pStyle w:val="Odlomakpopisa"/>
        <w:jc w:val="both"/>
        <w:rPr>
          <w:rFonts w:ascii="Arial" w:hAnsi="Arial" w:cs="Arial"/>
          <w:sz w:val="20"/>
          <w:szCs w:val="20"/>
          <w:lang w:eastAsia="hr-HR"/>
        </w:rPr>
      </w:pPr>
      <w:hyperlink r:id="rId5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  <w:lang w:eastAsia="hr-HR"/>
        </w:rPr>
        <w:t xml:space="preserve"> i poveznici: </w:t>
      </w:r>
      <w:hyperlink r:id="rId6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278E4774" w14:textId="77777777" w:rsidR="008F3E71" w:rsidRDefault="008F3E71" w:rsidP="008F3E71">
      <w:pPr>
        <w:pStyle w:val="Odlomakpopisa"/>
        <w:jc w:val="both"/>
        <w:rPr>
          <w:rFonts w:ascii="Arial" w:hAnsi="Arial" w:cs="Arial"/>
          <w:sz w:val="20"/>
          <w:szCs w:val="20"/>
          <w:lang w:eastAsia="hr-HR"/>
        </w:rPr>
      </w:pPr>
    </w:p>
    <w:p w14:paraId="1857FCFB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BC1A1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 st. 1. do 3. Zakona o civilnim stradalnicima iz Domovinskog rata(,,Narodne novine“, broj 84/21) dužan je uz prijavu na natječaj priložiti svu propisanu dokumentaciju, odnosno dokaze o ispunjavanju traženih uvjeta sukladno čl. 49. citiranog Zakona. Poveznica na internetsku stranicu Ministarstva hrvatskih branitelja Republike Hrvatske: </w:t>
      </w:r>
    </w:p>
    <w:p w14:paraId="0290DE20" w14:textId="77777777" w:rsidR="008F3E71" w:rsidRDefault="008F3E71" w:rsidP="008F3E71">
      <w:pPr>
        <w:jc w:val="both"/>
        <w:rPr>
          <w:rFonts w:ascii="Arial" w:hAnsi="Arial" w:cs="Arial"/>
          <w:sz w:val="20"/>
          <w:szCs w:val="20"/>
          <w:lang w:eastAsia="hr-HR"/>
        </w:rPr>
      </w:pPr>
      <w:hyperlink r:id="rId7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https://branitelji.gov.hr/zaposljavanje-843/843</w:t>
        </w:r>
      </w:hyperlink>
    </w:p>
    <w:p w14:paraId="0AA61E8C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Dodatne informacije o dokazima koji su potrebni za ostvarivanje prava prednosti pri zapošljavanju, potražiti na sljedećoj poveznici: </w:t>
      </w:r>
    </w:p>
    <w:p w14:paraId="21EEA370" w14:textId="77777777" w:rsidR="008F3E71" w:rsidRDefault="008F3E71" w:rsidP="008F3E71">
      <w:pPr>
        <w:jc w:val="both"/>
        <w:rPr>
          <w:rFonts w:ascii="Arial" w:hAnsi="Arial" w:cs="Arial"/>
          <w:sz w:val="20"/>
          <w:szCs w:val="20"/>
          <w:lang w:eastAsia="hr-HR"/>
        </w:rPr>
      </w:pPr>
      <w:hyperlink r:id="rId8" w:history="1">
        <w:r>
          <w:rPr>
            <w:rStyle w:val="Hiperveza"/>
            <w:rFonts w:ascii="Arial" w:hAnsi="Arial" w:cs="Arial"/>
            <w:color w:val="0066CC"/>
            <w:sz w:val="20"/>
            <w:szCs w:val="20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B00C5D9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sukladno članku 9. Zakona o profesionalnoj rehabilitaciji i zapošljavanju osoba s invaliditetom(,,Narodne novine“, broj 157/13, 152/14, 39/18, 32/20) dužan je uz prijavu na natječaj priložiti svu propisanu dokumentaciju, odnosno dokaze o ispunjavanju traženih uvjeta, kao i dokaz o invaliditetu. </w:t>
      </w:r>
    </w:p>
    <w:p w14:paraId="47B2F7B0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Prijavom na natječaj kandidati daju izričitu privolu za prikupljanje, korištenje i obradu svih osobnih podataka, isključivo u svrhu provođenja natječajnog postupka, sve sukladno odredbama Uredbe(EU) 2016/679 Europskog parlamenta i vijeća od 27. travnja 2018. godine o zaštiti pojedinaca u svezi s obradom osobnih podataka i slobodnog kretanja takvih podataka kao i ostalim propisima koji uređuju područje zaštite osobnih podataka te se smatra da su prijava i priloženi dokumenti dostavljeni slobodnom voljom kandidata. </w:t>
      </w:r>
    </w:p>
    <w:p w14:paraId="0EFB80E2" w14:textId="77777777" w:rsidR="008F3E71" w:rsidRPr="00953038" w:rsidRDefault="008F3E71" w:rsidP="007A2D4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E4E88E5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Na natječaj se pod jednakim uvjetima mogu javiti osobe oba spola.</w:t>
      </w:r>
    </w:p>
    <w:p w14:paraId="35E693A1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9BA6A8B" w14:textId="3DA94CAA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lastRenderedPageBreak/>
        <w:t>Za kandidate prijavljene na natječaj koji ispunjavaju  formalne  uvjete iz Natječaja provesti će se  intervju.</w:t>
      </w:r>
    </w:p>
    <w:p w14:paraId="359F7CF6" w14:textId="77777777" w:rsidR="005A4C34" w:rsidRDefault="005A4C34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356F65" w14:textId="1148BB5D" w:rsidR="005A4C34" w:rsidRPr="00A873B9" w:rsidRDefault="005A4C34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Osoba koja nije podnijela potpunu i pravodobnu prijavu ili ne ispunjava uvjete iz ovog natječaja ne smatra se kandidatom prijavljenim na natječaj. </w:t>
      </w:r>
    </w:p>
    <w:p w14:paraId="40C14B2E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</w:p>
    <w:p w14:paraId="629BE543" w14:textId="7651116D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Prijave s dokazima o ispunjenju uvjeta Natječaja  se dostavljaju u roku od 8 (osam ) dana  od dana objave  na mrežnim stranicama  Hrvatskog zavoda za zapošljavanje ,</w:t>
      </w:r>
      <w:r w:rsidR="00960699">
        <w:rPr>
          <w:rFonts w:ascii="Times New Roman" w:hAnsi="Times New Roman" w:cs="Times New Roman"/>
          <w:sz w:val="24"/>
          <w:szCs w:val="24"/>
        </w:rPr>
        <w:t xml:space="preserve">osobno </w:t>
      </w:r>
      <w:r w:rsidRPr="00A873B9">
        <w:rPr>
          <w:rFonts w:ascii="Times New Roman" w:hAnsi="Times New Roman" w:cs="Times New Roman"/>
          <w:sz w:val="24"/>
          <w:szCs w:val="24"/>
        </w:rPr>
        <w:t xml:space="preserve"> na adresu:  DJEČJI VRTIĆ „ SRDELICA“ KALI, </w:t>
      </w:r>
      <w:r w:rsidR="00462335" w:rsidRPr="00A873B9">
        <w:rPr>
          <w:rFonts w:ascii="Times New Roman" w:hAnsi="Times New Roman" w:cs="Times New Roman"/>
          <w:sz w:val="24"/>
          <w:szCs w:val="24"/>
        </w:rPr>
        <w:t>Ulica</w:t>
      </w:r>
      <w:r w:rsidRPr="00A873B9">
        <w:rPr>
          <w:rFonts w:ascii="Times New Roman" w:hAnsi="Times New Roman" w:cs="Times New Roman"/>
          <w:sz w:val="24"/>
          <w:szCs w:val="24"/>
        </w:rPr>
        <w:t xml:space="preserve"> Sv. Lovre 16, 23272 Kali,</w:t>
      </w:r>
      <w:r w:rsidR="00960699">
        <w:rPr>
          <w:rFonts w:ascii="Times New Roman" w:hAnsi="Times New Roman" w:cs="Times New Roman"/>
          <w:sz w:val="24"/>
          <w:szCs w:val="24"/>
        </w:rPr>
        <w:t xml:space="preserve"> i/ili na E-mail adresu vrtića: </w:t>
      </w:r>
      <w:hyperlink r:id="rId9" w:history="1">
        <w:r w:rsidR="00960699" w:rsidRPr="00E530DF">
          <w:rPr>
            <w:rStyle w:val="Hiperveza"/>
            <w:rFonts w:ascii="Times New Roman" w:hAnsi="Times New Roman" w:cs="Times New Roman"/>
            <w:sz w:val="24"/>
            <w:szCs w:val="24"/>
          </w:rPr>
          <w:t>djecji.vrtic.srdelica.kali@zd.t-com.hr</w:t>
        </w:r>
      </w:hyperlink>
      <w:r w:rsidR="00960699">
        <w:rPr>
          <w:rFonts w:ascii="Times New Roman" w:hAnsi="Times New Roman" w:cs="Times New Roman"/>
          <w:sz w:val="24"/>
          <w:szCs w:val="24"/>
        </w:rPr>
        <w:t xml:space="preserve"> </w:t>
      </w:r>
      <w:r w:rsidRPr="00A873B9">
        <w:rPr>
          <w:rFonts w:ascii="Times New Roman" w:hAnsi="Times New Roman" w:cs="Times New Roman"/>
          <w:sz w:val="24"/>
          <w:szCs w:val="24"/>
        </w:rPr>
        <w:t xml:space="preserve"> s naznakom: Natječaj za odgojitelja/</w:t>
      </w:r>
      <w:proofErr w:type="spellStart"/>
      <w:r w:rsidRPr="00A873B9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A873B9">
        <w:rPr>
          <w:rFonts w:ascii="Times New Roman" w:hAnsi="Times New Roman" w:cs="Times New Roman"/>
          <w:sz w:val="24"/>
          <w:szCs w:val="24"/>
        </w:rPr>
        <w:t xml:space="preserve"> DV „Srdelica“</w:t>
      </w:r>
      <w:r w:rsidR="00D444EA" w:rsidRPr="00A873B9">
        <w:rPr>
          <w:rFonts w:ascii="Times New Roman" w:hAnsi="Times New Roman" w:cs="Times New Roman"/>
          <w:sz w:val="24"/>
          <w:szCs w:val="24"/>
        </w:rPr>
        <w:t xml:space="preserve">- ne otvaraj. </w:t>
      </w:r>
    </w:p>
    <w:p w14:paraId="11B71C73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O rezultatima izbora kandidati   biti  će obaviješteni u zakonskom roku.</w:t>
      </w:r>
    </w:p>
    <w:p w14:paraId="38CB2AD7" w14:textId="77777777" w:rsidR="007A2D4E" w:rsidRPr="00953038" w:rsidRDefault="007A2D4E" w:rsidP="007A2D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5374362" w14:textId="089EC69D" w:rsidR="007A2D4E" w:rsidRDefault="007A2D4E" w:rsidP="007A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mrežnim stranicama i oglasnoj ploči Hrvatskog zavoda za zapošljavanje, oglasnoj ploči Dječjeg vrtića Srdelica. </w:t>
      </w:r>
    </w:p>
    <w:p w14:paraId="1420F92B" w14:textId="77777777" w:rsidR="007A2D4E" w:rsidRDefault="007A2D4E" w:rsidP="007A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objave natječaja. </w:t>
      </w:r>
    </w:p>
    <w:p w14:paraId="2F5F39FC" w14:textId="77777777" w:rsidR="00960699" w:rsidRPr="00953038" w:rsidRDefault="00960699" w:rsidP="007A2D4E">
      <w:pPr>
        <w:rPr>
          <w:rFonts w:ascii="Times New Roman" w:hAnsi="Times New Roman" w:cs="Times New Roman"/>
          <w:sz w:val="24"/>
          <w:szCs w:val="24"/>
        </w:rPr>
      </w:pPr>
    </w:p>
    <w:p w14:paraId="321B0503" w14:textId="6E5763EA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Dječji vrtić Srdelica :</w:t>
      </w:r>
    </w:p>
    <w:p w14:paraId="519C0521" w14:textId="77777777" w:rsidR="00E73E67" w:rsidRPr="001558D0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Upravno vijeće  </w:t>
      </w:r>
    </w:p>
    <w:p w14:paraId="697DA6F1" w14:textId="77777777" w:rsidR="00E73E67" w:rsidRPr="00AD39DB" w:rsidRDefault="00E73E67" w:rsidP="00E73E6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7A513B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B0A91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371C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BF2">
        <w:rPr>
          <w:rFonts w:ascii="Times New Roman" w:hAnsi="Times New Roman" w:cs="Times New Roman"/>
          <w:sz w:val="24"/>
          <w:szCs w:val="24"/>
        </w:rPr>
        <w:t xml:space="preserve">Objaviti na: </w:t>
      </w:r>
    </w:p>
    <w:p w14:paraId="2D4C3698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BF2">
        <w:rPr>
          <w:rFonts w:ascii="Times New Roman" w:hAnsi="Times New Roman" w:cs="Times New Roman"/>
          <w:sz w:val="24"/>
          <w:szCs w:val="24"/>
        </w:rPr>
        <w:t>1. Oglasna ploča Dječjeg vrtića ,,Srdelica“</w:t>
      </w:r>
    </w:p>
    <w:p w14:paraId="5FD71DCA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C3BF2">
        <w:rPr>
          <w:rFonts w:ascii="Times New Roman" w:hAnsi="Times New Roman" w:cs="Times New Roman"/>
          <w:sz w:val="24"/>
          <w:szCs w:val="24"/>
        </w:rPr>
        <w:t xml:space="preserve">. HZZ Zadar </w:t>
      </w:r>
    </w:p>
    <w:p w14:paraId="541108A8" w14:textId="36E835EA" w:rsidR="00960699" w:rsidRPr="009F6BC4" w:rsidRDefault="00960699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3.Mrežnim stranicama vrtića</w:t>
      </w:r>
    </w:p>
    <w:p w14:paraId="2E5DDACC" w14:textId="77777777" w:rsidR="00C03E1B" w:rsidRDefault="00C03E1B"/>
    <w:sectPr w:rsidR="00C03E1B" w:rsidSect="007A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A20"/>
    <w:multiLevelType w:val="hybridMultilevel"/>
    <w:tmpl w:val="76225C58"/>
    <w:lvl w:ilvl="0" w:tplc="C66C9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4E"/>
    <w:rsid w:val="000A3DDB"/>
    <w:rsid w:val="00462335"/>
    <w:rsid w:val="00487641"/>
    <w:rsid w:val="004D5712"/>
    <w:rsid w:val="005A26A6"/>
    <w:rsid w:val="005A4C34"/>
    <w:rsid w:val="005E7C6C"/>
    <w:rsid w:val="007A2D4E"/>
    <w:rsid w:val="00873110"/>
    <w:rsid w:val="008F3E71"/>
    <w:rsid w:val="00960699"/>
    <w:rsid w:val="00A3374E"/>
    <w:rsid w:val="00A873B9"/>
    <w:rsid w:val="00B62C62"/>
    <w:rsid w:val="00BB3919"/>
    <w:rsid w:val="00C03E1B"/>
    <w:rsid w:val="00D444EA"/>
    <w:rsid w:val="00E73E67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8A5F"/>
  <w15:chartTrackingRefBased/>
  <w15:docId w15:val="{B7EEF964-5466-4A06-83ED-214F8602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2D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2D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0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srdelica.kali@zd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rusnjak</cp:lastModifiedBy>
  <cp:revision>13</cp:revision>
  <dcterms:created xsi:type="dcterms:W3CDTF">2024-11-25T10:49:00Z</dcterms:created>
  <dcterms:modified xsi:type="dcterms:W3CDTF">2026-02-17T09:50:00Z</dcterms:modified>
</cp:coreProperties>
</file>