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Odluke Upravnog vijeća Dječjeg vrtića „Srdelica“ Kali 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.sjednici Upravnog vijeća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3.srpanj</w:t>
      </w:r>
      <w:r>
        <w:rPr>
          <w:rFonts w:ascii="Times New Roman" w:hAnsi="Times New Roman" w:cs="Times New Roman"/>
          <w:sz w:val="24"/>
          <w:szCs w:val="24"/>
        </w:rPr>
        <w:t xml:space="preserve"> 2026. godine i članka 26.  Zakona o predškolskom odgoju i obrazovanju (Narodne Novine 10/97,107/07, 94/13, 98/19, 57/22, 101/23), raspisuje se:</w:t>
      </w:r>
    </w:p>
    <w:p w14:paraId="7B045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0DF6B8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Radno mjesto:  ODGOJITELJ/ICA DJECE RANE I PREDŠKOLSKE DOBI</w:t>
      </w:r>
    </w:p>
    <w:p w14:paraId="462DA84F">
      <w:pPr>
        <w:pStyle w:val="5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NA  ODREĐENO VRIJEME, za puno radno vrijeme, 1 IZVRŠITELJ m/ž , 40 sati tjedno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43692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prema člancima 24. i 25. Zakona, čl. 2. Pravilnika o odgovarajućoj  vrsti i razini   obrazovanja odgojno-obrazovnih i ostalih radnika u dječjem vrtiću, ustanovama te drugim pravnim i fizičkim osobama koje provode programe ranog i predškolskog odgoja i obrazovanja (,,Narodne novine“, broj 145/24) </w:t>
      </w:r>
    </w:p>
    <w:p w14:paraId="15B9C4FD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Poslove odgojitelja od navršenih 6 mjeseci života do polaska u osnovnu školu može obavljati osoba koja ima završen studij odgovarajuće vrste za rad na radnome mjestu odgojitelja, odnosno sveučilišni diplomski studij, prijediplomski sveučilišni studij, stručni prijediplomski studij </w:t>
      </w:r>
    </w:p>
    <w:p w14:paraId="6E01B83F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i osobe bez položenog stručnog ispita sukladno odredbama čl. 28. Zakona </w:t>
      </w:r>
    </w:p>
    <w:p w14:paraId="0767DD92">
      <w:pPr>
        <w:pStyle w:val="5"/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</w:p>
    <w:p w14:paraId="609EB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 za radno mjesto odgojitelja m/ž –treba dostaviti  slijedeću dokumentaciju:</w:t>
      </w:r>
    </w:p>
    <w:p w14:paraId="4522CBE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Zamolba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(vlastoručno potpisana)</w:t>
      </w:r>
    </w:p>
    <w:p w14:paraId="62F5612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-životopis </w:t>
      </w:r>
    </w:p>
    <w:p w14:paraId="0635E35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-presliku diplome  o stečenoj stručnoj spremi ili potvrde  o završenom studiju  predškolskog odgoja,</w:t>
      </w:r>
    </w:p>
    <w:p w14:paraId="5C5E303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domovnice,</w:t>
      </w:r>
    </w:p>
    <w:p w14:paraId="6DB12D4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dokaz o položenom stručnom ispitu(ukoliko ga kandidat posjeduje)- preslik </w:t>
      </w:r>
    </w:p>
    <w:p w14:paraId="246D1BC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osiguranje,</w:t>
      </w:r>
    </w:p>
    <w:p w14:paraId="08D0758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vlastoručna potpisana izjava („suglasan/sna  sam  da se moji osobni podaci o imenu i prezimenu objavljuju na web  stranici Općine Kali tijekom rezultata natječajnog postupka“),</w:t>
      </w:r>
    </w:p>
    <w:p w14:paraId="403A28D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nepostojanju  zapreka za zasnivanje  radnog odnosa sukladno članku 25. Zakona o predškolskom odgoju i obrazovanju  dostavljaju se slijedeći dokumenti ( ne stariji od 3 mjeseci od  dana  objave ovog natječaja)</w:t>
      </w:r>
    </w:p>
    <w:p w14:paraId="123CB32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 uvjerenje  nadležnog  suda da se protiv  kandidata  u Republici Hrvatskoj ne vodi     </w:t>
      </w:r>
    </w:p>
    <w:p w14:paraId="3DB238E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kazneni postupak prema članku 25. stavak 2. Zakona o predškolskom odgoju i      </w:t>
      </w:r>
    </w:p>
    <w:p w14:paraId="793E16A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obrazovanju</w:t>
      </w:r>
    </w:p>
    <w:p w14:paraId="5DF75CC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 da se protiv kandidata ne vodi  prekršajni postupak      </w:t>
      </w:r>
    </w:p>
    <w:p w14:paraId="75B032C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prema članku 25. stavak 4. Zakona  o predškolskom odgoju i obrazovanju,</w:t>
      </w:r>
    </w:p>
    <w:p w14:paraId="03983A3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c) potvrda Hrvatskog zavoda za socijalnu skrb da nema izrečenu mjeru za zaštitu dobrobiti  djeteta  sukladno članku 25. stavku 10. Zakona o predškolskom odgoju  i    </w:t>
      </w:r>
    </w:p>
    <w:p w14:paraId="01FDD54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obrazovanju (,,Narodne novine“, 10/97, 107/07, 94/13, 98/19 , 57/22, 101/23).</w:t>
      </w:r>
    </w:p>
    <w:p w14:paraId="77ACC24F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probni rad od tri (3) mjeseca</w:t>
      </w:r>
      <w:bookmarkStart w:id="0" w:name="_GoBack"/>
      <w:bookmarkEnd w:id="0"/>
    </w:p>
    <w:p w14:paraId="01ECC0D8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Isprave se prilažu u neovjerenom presliku, a prije izbora kandidata predočiti će se izvornik.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72AED81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Ako Kandidat  ostvaruje  pravo prednosti pri zapošljavanju prema posebnim propisima, dužan je u prijavi pozvati se na to pravo te ima prednost u odnosu na ostale kandidate samo pod jednakim uvjetima.</w:t>
      </w:r>
    </w:p>
    <w:p w14:paraId="01A4136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pravo prednosti pri zapošljavanju dužan je uz prijavu na natječaj i dokaze o ispunjavanju uvjeta iz natječaja, priložiti i isprave kojima dokazuje prednost prema  posebnom zakonu, potvrdu o nezaposlenosti HZZ izdanu u vrijeme trajanja natječaja te dokaz iz kojeg je vidljiv način prestanka radnog odnosa kod prethodnog poslodavca( rješenje, odluka, obavijest i sl.)</w:t>
      </w:r>
    </w:p>
    <w:p w14:paraId="0E880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prednost iz članka 102. stavak 1. do 3. Zakona o hrvatskim braniteljima iz Domovinskog rata i članovima njihovih obitelji (,,Narodne novine“,  br. 121/17, 98/19 i 84/21) dužan je, uz prijavu  na natječaj  i dokaze o ispunjavanju uvjeta iz natječaja, priložiti sve potrebne dokaze iz članka 103 . citiranog Zakona  navedene na internetskoj stranici Ministarstva hrvatskih branitelja Republike Hrvatske:</w:t>
      </w:r>
    </w:p>
    <w:p w14:paraId="13F7E163">
      <w:pPr>
        <w:pStyle w:val="5"/>
        <w:jc w:val="both"/>
        <w:rPr>
          <w:rFonts w:ascii="Arial" w:hAnsi="Arial" w:cs="Arial"/>
          <w:sz w:val="20"/>
          <w:szCs w:val="20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t>https://branitelji.gov.hr/zaposljavanje-843/843</w:t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fldChar w:fldCharType="end"/>
      </w:r>
      <w:r>
        <w:rPr>
          <w:rFonts w:ascii="Arial" w:hAnsi="Arial" w:cs="Arial"/>
          <w:sz w:val="20"/>
          <w:szCs w:val="20"/>
          <w:lang w:eastAsia="hr-HR"/>
        </w:rPr>
        <w:t xml:space="preserve"> i poveznici: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fldChar w:fldCharType="end"/>
      </w:r>
    </w:p>
    <w:p w14:paraId="278E4774">
      <w:pPr>
        <w:pStyle w:val="5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857F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st. 1. do 3. Zakona o civilnim stradalnicima iz Domovinskog rata(,,Narodne novine“, broj 84/21) dužan je uz prijavu na natječaj priložiti svu propisanu dokumentaciju, odnosno dokaze o ispunjavanju traženih uvjeta sukladno čl. 49. citiranog Zakona. Poveznica na internetsku stranicu Ministarstva hrvatskih branitelja Republike Hrvatske: </w:t>
      </w:r>
    </w:p>
    <w:p w14:paraId="0290DE20">
      <w:pPr>
        <w:jc w:val="both"/>
        <w:rPr>
          <w:rFonts w:ascii="Arial" w:hAnsi="Arial" w:cs="Arial"/>
          <w:sz w:val="20"/>
          <w:szCs w:val="20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t>https://branitelji.gov.hr/zaposljavanje-843/843</w:t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fldChar w:fldCharType="end"/>
      </w:r>
    </w:p>
    <w:p w14:paraId="0AA61E8C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Dodatne informacije o dokazima koji su potrebni za ostvarivanje prava prednosti pri zapošljavanju, potražiti na sljedećoj poveznici: </w:t>
      </w:r>
    </w:p>
    <w:p w14:paraId="21EEA370">
      <w:pPr>
        <w:jc w:val="both"/>
        <w:rPr>
          <w:rFonts w:ascii="Arial" w:hAnsi="Arial" w:cs="Arial"/>
          <w:sz w:val="20"/>
          <w:szCs w:val="20"/>
          <w:lang w:eastAsia="hr-HR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4"/>
          <w:rFonts w:ascii="Arial" w:hAnsi="Arial" w:cs="Arial"/>
          <w:color w:val="0066CC"/>
          <w:sz w:val="20"/>
          <w:szCs w:val="20"/>
          <w:lang w:eastAsia="hr-HR"/>
        </w:rPr>
        <w:fldChar w:fldCharType="end"/>
      </w:r>
    </w:p>
    <w:p w14:paraId="5B00C5D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sukladno članku 9. Zakona o profesionalnoj rehabilitaciji i zapošljavanju osoba s invaliditetom(,,Narodne novine“, broj 157/13, 152/14, 39/18, 32/20) dužan je uz prijavu na natječaj priložiti svu propisanu dokumentaciju, odnosno dokaze o ispunjavanju traženih uvjeta, kao i dokaz o invaliditetu. </w:t>
      </w:r>
    </w:p>
    <w:p w14:paraId="47B2F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Prijavom na natječaj kandidati daju izričitu privolu za prikupljanje, korištenje i obradu svih osobnih podataka, isključivo u svrhu provođenja natječajnog postupka, sve sukladno odredbama Uredbe(EU) 2016/679 Europskog parlamenta i vijeća od 27. travnja 2018. godine o zaštiti pojedinaca u svezi s obradom osobnih podataka i slobodnog kretanja takvih podataka kao i ostalim propisima koji uređuju područje zaštite osobnih podataka te se smatra da su prijava i priloženi dokumenti dostavljeni slobodnom voljom kandidata. </w:t>
      </w:r>
    </w:p>
    <w:p w14:paraId="0EFB80E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E4E8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pod jednakim uvjetima mogu javiti osobe oba spola.</w:t>
      </w:r>
    </w:p>
    <w:p w14:paraId="35E693A1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9BA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prijavljene na natječaj koji ispunjavaju  formalne  uvjete iz Natječaja provesti će se  intervju.</w:t>
      </w:r>
    </w:p>
    <w:p w14:paraId="359F7CF6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38356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</w:p>
    <w:p w14:paraId="40C14B2E">
      <w:pPr>
        <w:rPr>
          <w:rFonts w:ascii="Times New Roman" w:hAnsi="Times New Roman" w:cs="Times New Roman"/>
          <w:sz w:val="24"/>
          <w:szCs w:val="24"/>
        </w:rPr>
      </w:pPr>
    </w:p>
    <w:p w14:paraId="629BE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dokazima o ispunjenju uvjeta Natječaja  se dostavljaju u roku od 8 (osam ) dana  od dana objave  na mrežnim stranicama  Hrvatskog zavoda za zapošljavanje ,osobno  na adresu:  DJEČJI VRTIĆ „ SRDELICA“ KALI, Ulica Sv. Lovre 16, 23272 Kali, i/ili na E-mail adresu vrtića: </w:t>
      </w:r>
      <w:r>
        <w:fldChar w:fldCharType="begin"/>
      </w:r>
      <w:r>
        <w:instrText xml:space="preserve"> HYPERLINK "mailto:djecji.vrtic.srdelica.kali@zd.t-com.hr"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djecji.vrtic.srdelica.kali@zd.t-com.hr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s naznakom: Natječaj za odgojitelja/icu DV „Srdelica“- ne otvaraj. </w:t>
      </w:r>
    </w:p>
    <w:p w14:paraId="11B7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izbora kandidati   biti  će obaviješteni u zakonskom roku.</w:t>
      </w:r>
    </w:p>
    <w:p w14:paraId="38CB2AD7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537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mrežnim stranicama i oglasnoj ploči Hrvatskog zavoda za zapošljavanje, oglasnoj ploči Dječjeg vrtića Srdelica. </w:t>
      </w:r>
    </w:p>
    <w:p w14:paraId="1420F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2F5F39FC">
      <w:pPr>
        <w:rPr>
          <w:rFonts w:ascii="Times New Roman" w:hAnsi="Times New Roman" w:cs="Times New Roman"/>
          <w:sz w:val="24"/>
          <w:szCs w:val="24"/>
        </w:rPr>
      </w:pPr>
    </w:p>
    <w:p w14:paraId="321B0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Dječji vrtić Srdelica :</w:t>
      </w:r>
    </w:p>
    <w:p w14:paraId="519C0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Upravno vijeće  </w:t>
      </w:r>
    </w:p>
    <w:p w14:paraId="697DA6F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7A51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B0A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37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Objaviti na: </w:t>
      </w:r>
    </w:p>
    <w:p w14:paraId="2D4C3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Oglasna ploča Dječjeg vrtića ,,Srdelica“</w:t>
      </w:r>
    </w:p>
    <w:p w14:paraId="5FD7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HZZ Zadar </w:t>
      </w:r>
    </w:p>
    <w:p w14:paraId="54110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3.Mrežnim stranicama vrtića</w:t>
      </w:r>
    </w:p>
    <w:p w14:paraId="2E5DDAC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46A20"/>
    <w:multiLevelType w:val="multilevel"/>
    <w:tmpl w:val="03E46A2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4E"/>
    <w:rsid w:val="000A3DDB"/>
    <w:rsid w:val="00462335"/>
    <w:rsid w:val="00487641"/>
    <w:rsid w:val="004D5712"/>
    <w:rsid w:val="005A26A6"/>
    <w:rsid w:val="005A4C34"/>
    <w:rsid w:val="005E7C6C"/>
    <w:rsid w:val="007A2D4E"/>
    <w:rsid w:val="00873110"/>
    <w:rsid w:val="008F3E71"/>
    <w:rsid w:val="00960699"/>
    <w:rsid w:val="00A3374E"/>
    <w:rsid w:val="00A873B9"/>
    <w:rsid w:val="00B62C62"/>
    <w:rsid w:val="00BB3919"/>
    <w:rsid w:val="00C03E1B"/>
    <w:rsid w:val="00D444EA"/>
    <w:rsid w:val="00E73E67"/>
    <w:rsid w:val="00FF150A"/>
    <w:rsid w:val="1C5C0D88"/>
    <w:rsid w:val="39E27EF1"/>
    <w:rsid w:val="4A4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5751</Characters>
  <Lines>53</Lines>
  <Paragraphs>15</Paragraphs>
  <TotalTime>151</TotalTime>
  <ScaleCrop>false</ScaleCrop>
  <LinksUpToDate>false</LinksUpToDate>
  <CharactersWithSpaces>6917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2024-11-25T10:49:00Z</dcterms:created>
  <dc:creator>Korisnik</dc:creator>
  <cp:lastModifiedBy>vanja</cp:lastModifiedBy>
  <dcterms:modified xsi:type="dcterms:W3CDTF">2026-07-07T11:26:27Z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eyJoZGlkIjoiNThmNWM1NDFlMTI2ZWE1ZGQ1M2VjZDBlZTRkNDAwYWUifQ==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A8433DE0BA7C4F2D9E504CB721AB26E3_12</vt:lpwstr>
  </property>
</Properties>
</file>